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8FE" w:rsidRPr="00D146CC" w:rsidRDefault="002E38FE" w:rsidP="002E38FE">
      <w:pPr>
        <w:pStyle w:val="aff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6CC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2E38FE" w:rsidRPr="00D146CC" w:rsidRDefault="002E38FE" w:rsidP="002E38FE">
      <w:pPr>
        <w:pStyle w:val="aff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6CC">
        <w:rPr>
          <w:rFonts w:ascii="Times New Roman" w:hAnsi="Times New Roman" w:cs="Times New Roman"/>
          <w:b/>
          <w:sz w:val="28"/>
          <w:szCs w:val="28"/>
        </w:rPr>
        <w:t>Красноярский  край</w:t>
      </w:r>
    </w:p>
    <w:p w:rsidR="002E38FE" w:rsidRPr="00D146CC" w:rsidRDefault="002E38FE" w:rsidP="002E38FE">
      <w:pPr>
        <w:pStyle w:val="aff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38FE" w:rsidRPr="00D146CC" w:rsidRDefault="002E38FE" w:rsidP="002E38FE">
      <w:pPr>
        <w:pStyle w:val="aff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6CC">
        <w:rPr>
          <w:rFonts w:ascii="Times New Roman" w:hAnsi="Times New Roman" w:cs="Times New Roman"/>
          <w:b/>
          <w:sz w:val="28"/>
          <w:szCs w:val="28"/>
        </w:rPr>
        <w:t>АДМИНИСТРАЦИЯ ГОРОДА НАЗАРОВО</w:t>
      </w:r>
    </w:p>
    <w:p w:rsidR="002E38FE" w:rsidRPr="00D146CC" w:rsidRDefault="002E38FE" w:rsidP="002E38FE">
      <w:pPr>
        <w:pStyle w:val="aff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38FE" w:rsidRPr="00D146CC" w:rsidRDefault="002E38FE" w:rsidP="002E38FE">
      <w:pPr>
        <w:pStyle w:val="aff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6CC">
        <w:rPr>
          <w:rFonts w:ascii="Times New Roman" w:hAnsi="Times New Roman" w:cs="Times New Roman"/>
          <w:b/>
          <w:sz w:val="28"/>
          <w:szCs w:val="28"/>
        </w:rPr>
        <w:t>Р А С П О Р Я Ж Е Н И Е</w:t>
      </w:r>
    </w:p>
    <w:p w:rsidR="002E38FE" w:rsidRPr="00D146CC" w:rsidRDefault="002E38FE" w:rsidP="002E38FE">
      <w:pPr>
        <w:pStyle w:val="aff4"/>
        <w:rPr>
          <w:rFonts w:ascii="Times New Roman" w:hAnsi="Times New Roman" w:cs="Times New Roman"/>
          <w:b/>
          <w:sz w:val="28"/>
          <w:szCs w:val="28"/>
        </w:rPr>
      </w:pPr>
    </w:p>
    <w:p w:rsidR="002E38FE" w:rsidRPr="00842127" w:rsidRDefault="002E38FE" w:rsidP="002E38FE">
      <w:pPr>
        <w:pStyle w:val="aff4"/>
        <w:rPr>
          <w:rFonts w:ascii="Times New Roman" w:hAnsi="Times New Roman" w:cs="Times New Roman"/>
          <w:sz w:val="28"/>
          <w:szCs w:val="28"/>
        </w:rPr>
      </w:pPr>
      <w:r w:rsidRPr="00D146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202B2">
        <w:rPr>
          <w:rFonts w:ascii="Times New Roman" w:hAnsi="Times New Roman" w:cs="Times New Roman"/>
          <w:sz w:val="28"/>
          <w:szCs w:val="28"/>
        </w:rPr>
        <w:t xml:space="preserve"> </w:t>
      </w:r>
      <w:r w:rsidR="006B7DE7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.1</w:t>
      </w:r>
      <w:r w:rsidR="00D01F2D" w:rsidRPr="006F13FC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3202B2">
        <w:rPr>
          <w:rFonts w:ascii="Times New Roman" w:hAnsi="Times New Roman" w:cs="Times New Roman"/>
          <w:sz w:val="28"/>
          <w:szCs w:val="28"/>
        </w:rPr>
        <w:t>8</w:t>
      </w:r>
      <w:r w:rsidRPr="00D146CC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D146CC">
        <w:rPr>
          <w:rFonts w:ascii="Times New Roman" w:hAnsi="Times New Roman" w:cs="Times New Roman"/>
          <w:sz w:val="28"/>
          <w:szCs w:val="28"/>
        </w:rPr>
        <w:t xml:space="preserve"> г.</w:t>
      </w:r>
      <w:r w:rsidR="00AF41A3">
        <w:rPr>
          <w:rFonts w:ascii="Times New Roman" w:hAnsi="Times New Roman" w:cs="Times New Roman"/>
          <w:sz w:val="28"/>
          <w:szCs w:val="28"/>
        </w:rPr>
        <w:t xml:space="preserve"> </w:t>
      </w:r>
      <w:r w:rsidRPr="00D146CC">
        <w:rPr>
          <w:rFonts w:ascii="Times New Roman" w:hAnsi="Times New Roman" w:cs="Times New Roman"/>
          <w:sz w:val="28"/>
          <w:szCs w:val="28"/>
        </w:rPr>
        <w:t>Назарово</w:t>
      </w:r>
      <w:r w:rsidRPr="00D146CC">
        <w:rPr>
          <w:rFonts w:ascii="Times New Roman" w:hAnsi="Times New Roman" w:cs="Times New Roman"/>
          <w:sz w:val="28"/>
          <w:szCs w:val="28"/>
        </w:rPr>
        <w:tab/>
      </w:r>
      <w:r w:rsidRPr="00D146CC">
        <w:rPr>
          <w:rFonts w:ascii="Times New Roman" w:hAnsi="Times New Roman" w:cs="Times New Roman"/>
          <w:sz w:val="28"/>
          <w:szCs w:val="28"/>
        </w:rPr>
        <w:tab/>
      </w:r>
      <w:r w:rsidRPr="00D146CC">
        <w:rPr>
          <w:rFonts w:ascii="Times New Roman" w:hAnsi="Times New Roman" w:cs="Times New Roman"/>
          <w:sz w:val="28"/>
          <w:szCs w:val="28"/>
        </w:rPr>
        <w:tab/>
      </w:r>
      <w:r w:rsidRPr="00D146CC">
        <w:rPr>
          <w:rFonts w:ascii="Times New Roman" w:hAnsi="Times New Roman" w:cs="Times New Roman"/>
          <w:sz w:val="28"/>
          <w:szCs w:val="28"/>
        </w:rPr>
        <w:tab/>
        <w:t xml:space="preserve">  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46CC">
        <w:rPr>
          <w:rFonts w:ascii="Times New Roman" w:hAnsi="Times New Roman" w:cs="Times New Roman"/>
          <w:sz w:val="28"/>
          <w:szCs w:val="28"/>
        </w:rPr>
        <w:t xml:space="preserve"> </w:t>
      </w:r>
      <w:r w:rsidR="003202B2">
        <w:rPr>
          <w:rFonts w:ascii="Times New Roman" w:hAnsi="Times New Roman" w:cs="Times New Roman"/>
          <w:sz w:val="28"/>
          <w:szCs w:val="28"/>
        </w:rPr>
        <w:t xml:space="preserve">   </w:t>
      </w:r>
      <w:r w:rsidR="006B7DE7">
        <w:rPr>
          <w:rFonts w:ascii="Times New Roman" w:hAnsi="Times New Roman" w:cs="Times New Roman"/>
          <w:sz w:val="28"/>
          <w:szCs w:val="28"/>
        </w:rPr>
        <w:t>293</w:t>
      </w:r>
      <w:r w:rsidR="003202B2">
        <w:rPr>
          <w:rFonts w:ascii="Times New Roman" w:hAnsi="Times New Roman" w:cs="Times New Roman"/>
          <w:sz w:val="28"/>
          <w:szCs w:val="28"/>
        </w:rPr>
        <w:t xml:space="preserve"> </w:t>
      </w:r>
      <w:r w:rsidR="00842127" w:rsidRPr="005665AC">
        <w:rPr>
          <w:rFonts w:ascii="Times New Roman" w:hAnsi="Times New Roman" w:cs="Times New Roman"/>
          <w:sz w:val="28"/>
          <w:szCs w:val="28"/>
        </w:rPr>
        <w:t>-</w:t>
      </w:r>
      <w:r w:rsidR="007C383D">
        <w:rPr>
          <w:rFonts w:ascii="Times New Roman" w:hAnsi="Times New Roman" w:cs="Times New Roman"/>
          <w:sz w:val="28"/>
          <w:szCs w:val="28"/>
        </w:rPr>
        <w:t xml:space="preserve"> </w:t>
      </w:r>
      <w:r w:rsidR="00842127">
        <w:rPr>
          <w:rFonts w:ascii="Times New Roman" w:hAnsi="Times New Roman" w:cs="Times New Roman"/>
          <w:sz w:val="28"/>
          <w:szCs w:val="28"/>
        </w:rPr>
        <w:t>р</w:t>
      </w:r>
    </w:p>
    <w:p w:rsidR="002E38FE" w:rsidRDefault="002E38FE" w:rsidP="002E38FE">
      <w:pPr>
        <w:pStyle w:val="aff4"/>
        <w:jc w:val="both"/>
        <w:rPr>
          <w:rFonts w:ascii="Times New Roman" w:hAnsi="Times New Roman" w:cs="Times New Roman"/>
          <w:sz w:val="28"/>
          <w:szCs w:val="28"/>
        </w:rPr>
      </w:pPr>
    </w:p>
    <w:p w:rsidR="002E38FE" w:rsidRPr="00D146CC" w:rsidRDefault="004646BF" w:rsidP="002E38FE">
      <w:pPr>
        <w:pStyle w:val="aff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47E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E38F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38FE" w:rsidRPr="00D146CC">
        <w:rPr>
          <w:rFonts w:ascii="Times New Roman" w:hAnsi="Times New Roman" w:cs="Times New Roman"/>
          <w:sz w:val="28"/>
          <w:szCs w:val="28"/>
        </w:rPr>
        <w:t>В соответствии со стать</w:t>
      </w:r>
      <w:r w:rsidR="002E38FE">
        <w:rPr>
          <w:rFonts w:ascii="Times New Roman" w:hAnsi="Times New Roman" w:cs="Times New Roman"/>
          <w:sz w:val="28"/>
          <w:szCs w:val="28"/>
        </w:rPr>
        <w:t>ями 172,184.2</w:t>
      </w:r>
      <w:r w:rsidR="002E38FE" w:rsidRPr="00D146C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Уставом города Назарово, решением Назаровского городского Совета депутатов </w:t>
      </w:r>
      <w:r w:rsidR="00CC5B67">
        <w:rPr>
          <w:rFonts w:ascii="Times New Roman" w:hAnsi="Times New Roman" w:cs="Times New Roman"/>
          <w:sz w:val="28"/>
          <w:szCs w:val="28"/>
        </w:rPr>
        <w:t xml:space="preserve">от 19.03.2008 </w:t>
      </w:r>
      <w:r w:rsidR="00CC5B67" w:rsidRPr="00D146CC">
        <w:rPr>
          <w:rFonts w:ascii="Times New Roman" w:hAnsi="Times New Roman" w:cs="Times New Roman"/>
          <w:sz w:val="28"/>
          <w:szCs w:val="28"/>
        </w:rPr>
        <w:t xml:space="preserve">№ 17-159 </w:t>
      </w:r>
      <w:r w:rsidR="002E38FE" w:rsidRPr="00D146CC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бюджетном процессе в городе Назарово»</w:t>
      </w:r>
      <w:r w:rsidR="002E38FE">
        <w:rPr>
          <w:rFonts w:ascii="Times New Roman" w:hAnsi="Times New Roman" w:cs="Times New Roman"/>
          <w:sz w:val="28"/>
          <w:szCs w:val="28"/>
        </w:rPr>
        <w:t xml:space="preserve"> </w:t>
      </w:r>
      <w:r w:rsidR="002E38FE" w:rsidRPr="00D146CC">
        <w:rPr>
          <w:rFonts w:ascii="Times New Roman" w:hAnsi="Times New Roman" w:cs="Times New Roman"/>
          <w:sz w:val="28"/>
          <w:szCs w:val="28"/>
        </w:rPr>
        <w:t>(с изменениями), одобрить:</w:t>
      </w:r>
    </w:p>
    <w:p w:rsidR="008F1572" w:rsidRDefault="002E38FE" w:rsidP="002E38FE">
      <w:pPr>
        <w:pStyle w:val="aff4"/>
        <w:jc w:val="both"/>
        <w:rPr>
          <w:rFonts w:ascii="Times New Roman" w:hAnsi="Times New Roman" w:cs="Times New Roman"/>
          <w:sz w:val="28"/>
          <w:szCs w:val="28"/>
        </w:rPr>
      </w:pPr>
      <w:r w:rsidRPr="00D146C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46CC">
        <w:rPr>
          <w:rFonts w:ascii="Times New Roman" w:hAnsi="Times New Roman" w:cs="Times New Roman"/>
          <w:sz w:val="28"/>
          <w:szCs w:val="28"/>
        </w:rPr>
        <w:t xml:space="preserve">основные направления бюджетной </w:t>
      </w:r>
      <w:r w:rsidR="008F1572" w:rsidRPr="00D146CC">
        <w:rPr>
          <w:rFonts w:ascii="Times New Roman" w:hAnsi="Times New Roman" w:cs="Times New Roman"/>
          <w:sz w:val="28"/>
          <w:szCs w:val="28"/>
        </w:rPr>
        <w:t>политики города Назарово на 201</w:t>
      </w:r>
      <w:r w:rsidR="003202B2">
        <w:rPr>
          <w:rFonts w:ascii="Times New Roman" w:hAnsi="Times New Roman" w:cs="Times New Roman"/>
          <w:sz w:val="28"/>
          <w:szCs w:val="28"/>
        </w:rPr>
        <w:t>9</w:t>
      </w:r>
      <w:r w:rsidR="008F1572" w:rsidRPr="00D146CC">
        <w:rPr>
          <w:rFonts w:ascii="Times New Roman" w:hAnsi="Times New Roman" w:cs="Times New Roman"/>
          <w:sz w:val="28"/>
          <w:szCs w:val="28"/>
        </w:rPr>
        <w:t xml:space="preserve"> год</w:t>
      </w:r>
      <w:r w:rsidR="008F1572">
        <w:rPr>
          <w:rFonts w:ascii="Times New Roman" w:hAnsi="Times New Roman" w:cs="Times New Roman"/>
          <w:sz w:val="28"/>
          <w:szCs w:val="28"/>
        </w:rPr>
        <w:t xml:space="preserve"> и плановый период 20</w:t>
      </w:r>
      <w:r w:rsidR="003202B2">
        <w:rPr>
          <w:rFonts w:ascii="Times New Roman" w:hAnsi="Times New Roman" w:cs="Times New Roman"/>
          <w:sz w:val="28"/>
          <w:szCs w:val="28"/>
        </w:rPr>
        <w:t>20</w:t>
      </w:r>
      <w:r w:rsidR="008F1572">
        <w:rPr>
          <w:rFonts w:ascii="Times New Roman" w:hAnsi="Times New Roman" w:cs="Times New Roman"/>
          <w:sz w:val="28"/>
          <w:szCs w:val="28"/>
        </w:rPr>
        <w:t xml:space="preserve"> и 20</w:t>
      </w:r>
      <w:r w:rsidR="00D01F2D" w:rsidRPr="00D01F2D">
        <w:rPr>
          <w:rFonts w:ascii="Times New Roman" w:hAnsi="Times New Roman" w:cs="Times New Roman"/>
          <w:sz w:val="28"/>
          <w:szCs w:val="28"/>
        </w:rPr>
        <w:t>2</w:t>
      </w:r>
      <w:r w:rsidR="003202B2">
        <w:rPr>
          <w:rFonts w:ascii="Times New Roman" w:hAnsi="Times New Roman" w:cs="Times New Roman"/>
          <w:sz w:val="28"/>
          <w:szCs w:val="28"/>
        </w:rPr>
        <w:t>1</w:t>
      </w:r>
      <w:r w:rsidR="008F1572">
        <w:rPr>
          <w:rFonts w:ascii="Times New Roman" w:hAnsi="Times New Roman" w:cs="Times New Roman"/>
          <w:sz w:val="28"/>
          <w:szCs w:val="28"/>
        </w:rPr>
        <w:t xml:space="preserve"> годы</w:t>
      </w:r>
      <w:r w:rsidR="008F1572" w:rsidRPr="00D146CC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8F1572">
        <w:rPr>
          <w:rFonts w:ascii="Times New Roman" w:hAnsi="Times New Roman" w:cs="Times New Roman"/>
          <w:sz w:val="28"/>
          <w:szCs w:val="28"/>
        </w:rPr>
        <w:t xml:space="preserve"> 1</w:t>
      </w:r>
      <w:r w:rsidR="008F1572" w:rsidRPr="00D146CC">
        <w:rPr>
          <w:rFonts w:ascii="Times New Roman" w:hAnsi="Times New Roman" w:cs="Times New Roman"/>
          <w:sz w:val="28"/>
          <w:szCs w:val="28"/>
        </w:rPr>
        <w:t>)</w:t>
      </w:r>
      <w:r w:rsidR="008F1572">
        <w:rPr>
          <w:rFonts w:ascii="Times New Roman" w:hAnsi="Times New Roman" w:cs="Times New Roman"/>
          <w:sz w:val="28"/>
          <w:szCs w:val="28"/>
        </w:rPr>
        <w:t>;</w:t>
      </w:r>
    </w:p>
    <w:p w:rsidR="002E38FE" w:rsidRDefault="008F1572" w:rsidP="002E38FE">
      <w:pPr>
        <w:pStyle w:val="aff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146CC">
        <w:rPr>
          <w:rFonts w:ascii="Times New Roman" w:hAnsi="Times New Roman" w:cs="Times New Roman"/>
          <w:sz w:val="28"/>
          <w:szCs w:val="28"/>
        </w:rPr>
        <w:t xml:space="preserve">основные направления </w:t>
      </w:r>
      <w:r w:rsidR="002E38FE" w:rsidRPr="00D146CC">
        <w:rPr>
          <w:rFonts w:ascii="Times New Roman" w:hAnsi="Times New Roman" w:cs="Times New Roman"/>
          <w:sz w:val="28"/>
          <w:szCs w:val="28"/>
        </w:rPr>
        <w:t xml:space="preserve"> налоговой политики города Назарово на 201</w:t>
      </w:r>
      <w:r w:rsidR="003202B2">
        <w:rPr>
          <w:rFonts w:ascii="Times New Roman" w:hAnsi="Times New Roman" w:cs="Times New Roman"/>
          <w:sz w:val="28"/>
          <w:szCs w:val="28"/>
        </w:rPr>
        <w:t>9</w:t>
      </w:r>
      <w:r w:rsidR="002E38FE" w:rsidRPr="00D146CC">
        <w:rPr>
          <w:rFonts w:ascii="Times New Roman" w:hAnsi="Times New Roman" w:cs="Times New Roman"/>
          <w:sz w:val="28"/>
          <w:szCs w:val="28"/>
        </w:rPr>
        <w:t xml:space="preserve"> год</w:t>
      </w:r>
      <w:r w:rsidR="003202B2">
        <w:rPr>
          <w:rFonts w:ascii="Times New Roman" w:hAnsi="Times New Roman" w:cs="Times New Roman"/>
          <w:sz w:val="28"/>
          <w:szCs w:val="28"/>
        </w:rPr>
        <w:t xml:space="preserve"> и плановый период 2020</w:t>
      </w:r>
      <w:r w:rsidR="002E38FE">
        <w:rPr>
          <w:rFonts w:ascii="Times New Roman" w:hAnsi="Times New Roman" w:cs="Times New Roman"/>
          <w:sz w:val="28"/>
          <w:szCs w:val="28"/>
        </w:rPr>
        <w:t xml:space="preserve"> и 20</w:t>
      </w:r>
      <w:r w:rsidR="003202B2">
        <w:rPr>
          <w:rFonts w:ascii="Times New Roman" w:hAnsi="Times New Roman" w:cs="Times New Roman"/>
          <w:sz w:val="28"/>
          <w:szCs w:val="28"/>
        </w:rPr>
        <w:t>21</w:t>
      </w:r>
      <w:r w:rsidR="002E38FE">
        <w:rPr>
          <w:rFonts w:ascii="Times New Roman" w:hAnsi="Times New Roman" w:cs="Times New Roman"/>
          <w:sz w:val="28"/>
          <w:szCs w:val="28"/>
        </w:rPr>
        <w:t xml:space="preserve"> годы</w:t>
      </w:r>
      <w:r w:rsidR="002E38FE" w:rsidRPr="00D146CC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  <w:r w:rsidR="002E38FE" w:rsidRPr="00D146CC">
        <w:rPr>
          <w:rFonts w:ascii="Times New Roman" w:hAnsi="Times New Roman" w:cs="Times New Roman"/>
          <w:sz w:val="28"/>
          <w:szCs w:val="28"/>
        </w:rPr>
        <w:t>).</w:t>
      </w:r>
    </w:p>
    <w:p w:rsidR="0049233F" w:rsidRDefault="007C383D" w:rsidP="007C383D">
      <w:pPr>
        <w:pStyle w:val="ConsPlusNormal"/>
        <w:widowControl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E38FE">
        <w:rPr>
          <w:rFonts w:ascii="Times New Roman" w:hAnsi="Times New Roman" w:cs="Times New Roman"/>
          <w:sz w:val="28"/>
          <w:szCs w:val="28"/>
        </w:rPr>
        <w:t>2</w:t>
      </w:r>
      <w:r w:rsidR="002E38FE" w:rsidRPr="00D146CC">
        <w:rPr>
          <w:rFonts w:ascii="Times New Roman" w:hAnsi="Times New Roman" w:cs="Times New Roman"/>
          <w:sz w:val="28"/>
          <w:szCs w:val="28"/>
        </w:rPr>
        <w:t xml:space="preserve">. Контроль за выполнением распоряжения </w:t>
      </w:r>
      <w:r w:rsidR="0049233F">
        <w:rPr>
          <w:rFonts w:ascii="Times New Roman" w:hAnsi="Times New Roman" w:cs="Times New Roman"/>
          <w:sz w:val="28"/>
          <w:szCs w:val="28"/>
        </w:rPr>
        <w:t xml:space="preserve">возложить </w:t>
      </w:r>
      <w:r w:rsidR="002E38FE">
        <w:rPr>
          <w:rFonts w:ascii="Times New Roman" w:hAnsi="Times New Roman" w:cs="Times New Roman"/>
          <w:sz w:val="28"/>
          <w:szCs w:val="28"/>
        </w:rPr>
        <w:t xml:space="preserve"> </w:t>
      </w:r>
      <w:r w:rsidR="0049233F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49233F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3202B2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49233F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CC5B67">
        <w:rPr>
          <w:rFonts w:ascii="Times New Roman" w:hAnsi="Times New Roman" w:cs="Times New Roman"/>
          <w:sz w:val="28"/>
          <w:szCs w:val="28"/>
        </w:rPr>
        <w:t xml:space="preserve">по социально-экономическим вопросам </w:t>
      </w:r>
      <w:r w:rsidR="0049233F">
        <w:rPr>
          <w:rFonts w:ascii="Times New Roman" w:hAnsi="Times New Roman" w:cs="Times New Roman"/>
          <w:sz w:val="28"/>
          <w:szCs w:val="28"/>
        </w:rPr>
        <w:t>С.</w:t>
      </w:r>
      <w:r w:rsidR="003202B2">
        <w:rPr>
          <w:rFonts w:ascii="Times New Roman" w:hAnsi="Times New Roman" w:cs="Times New Roman"/>
          <w:sz w:val="28"/>
          <w:szCs w:val="28"/>
        </w:rPr>
        <w:t>И</w:t>
      </w:r>
      <w:r w:rsidR="0049233F">
        <w:rPr>
          <w:rFonts w:ascii="Times New Roman" w:hAnsi="Times New Roman" w:cs="Times New Roman"/>
          <w:sz w:val="28"/>
          <w:szCs w:val="28"/>
        </w:rPr>
        <w:t>.</w:t>
      </w:r>
      <w:r w:rsidR="003202B2">
        <w:rPr>
          <w:rFonts w:ascii="Times New Roman" w:hAnsi="Times New Roman" w:cs="Times New Roman"/>
          <w:sz w:val="28"/>
          <w:szCs w:val="28"/>
        </w:rPr>
        <w:t xml:space="preserve"> Курилович</w:t>
      </w:r>
      <w:r w:rsidR="00CC5B67">
        <w:rPr>
          <w:rFonts w:ascii="Times New Roman" w:hAnsi="Times New Roman" w:cs="Times New Roman"/>
          <w:sz w:val="28"/>
          <w:szCs w:val="28"/>
        </w:rPr>
        <w:t>а</w:t>
      </w:r>
      <w:r w:rsidR="0049233F">
        <w:rPr>
          <w:rFonts w:ascii="Times New Roman" w:hAnsi="Times New Roman" w:cs="Times New Roman"/>
          <w:sz w:val="28"/>
          <w:szCs w:val="28"/>
        </w:rPr>
        <w:t>.</w:t>
      </w:r>
    </w:p>
    <w:p w:rsidR="002E38FE" w:rsidRPr="00D146CC" w:rsidRDefault="002E38FE" w:rsidP="002E38FE">
      <w:pPr>
        <w:pStyle w:val="aff4"/>
        <w:jc w:val="both"/>
        <w:rPr>
          <w:rFonts w:ascii="Times New Roman" w:hAnsi="Times New Roman" w:cs="Times New Roman"/>
          <w:sz w:val="28"/>
          <w:szCs w:val="28"/>
        </w:rPr>
      </w:pPr>
    </w:p>
    <w:p w:rsidR="002E38FE" w:rsidRPr="00D146CC" w:rsidRDefault="002E38FE" w:rsidP="002E38FE">
      <w:pPr>
        <w:pStyle w:val="aff4"/>
        <w:rPr>
          <w:rFonts w:ascii="Times New Roman" w:hAnsi="Times New Roman" w:cs="Times New Roman"/>
          <w:sz w:val="28"/>
          <w:szCs w:val="28"/>
        </w:rPr>
      </w:pPr>
    </w:p>
    <w:p w:rsidR="002E38FE" w:rsidRPr="00D146CC" w:rsidRDefault="002E38FE" w:rsidP="002E38FE">
      <w:pPr>
        <w:pStyle w:val="aff4"/>
        <w:rPr>
          <w:rFonts w:ascii="Times New Roman" w:hAnsi="Times New Roman" w:cs="Times New Roman"/>
          <w:sz w:val="28"/>
          <w:szCs w:val="28"/>
        </w:rPr>
      </w:pPr>
    </w:p>
    <w:p w:rsidR="002E38FE" w:rsidRPr="00997A9B" w:rsidRDefault="003202B2" w:rsidP="002E38FE">
      <w:pPr>
        <w:pStyle w:val="aff4"/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2E38FE" w:rsidRPr="00D146CC">
        <w:rPr>
          <w:rFonts w:ascii="Times New Roman" w:hAnsi="Times New Roman" w:cs="Times New Roman"/>
          <w:sz w:val="28"/>
          <w:szCs w:val="28"/>
        </w:rPr>
        <w:t xml:space="preserve">города            </w:t>
      </w:r>
      <w:r w:rsidR="004646BF">
        <w:rPr>
          <w:rFonts w:ascii="Times New Roman" w:hAnsi="Times New Roman" w:cs="Times New Roman"/>
          <w:sz w:val="28"/>
          <w:szCs w:val="28"/>
        </w:rPr>
        <w:t xml:space="preserve"> </w:t>
      </w:r>
      <w:r w:rsidR="002E38FE" w:rsidRPr="00D146CC">
        <w:rPr>
          <w:rFonts w:ascii="Times New Roman" w:hAnsi="Times New Roman" w:cs="Times New Roman"/>
          <w:sz w:val="28"/>
          <w:szCs w:val="28"/>
        </w:rPr>
        <w:t xml:space="preserve">   </w:t>
      </w:r>
      <w:r w:rsidR="002E38FE">
        <w:rPr>
          <w:rFonts w:ascii="Times New Roman" w:hAnsi="Times New Roman" w:cs="Times New Roman"/>
          <w:sz w:val="28"/>
          <w:szCs w:val="28"/>
        </w:rPr>
        <w:t xml:space="preserve"> </w:t>
      </w:r>
      <w:r w:rsidR="002E38FE" w:rsidRPr="00D146CC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32A63">
        <w:rPr>
          <w:rFonts w:ascii="Times New Roman" w:hAnsi="Times New Roman" w:cs="Times New Roman"/>
          <w:sz w:val="28"/>
          <w:szCs w:val="28"/>
        </w:rPr>
        <w:t xml:space="preserve">         </w:t>
      </w:r>
      <w:r w:rsidR="008607CE">
        <w:rPr>
          <w:rFonts w:ascii="Times New Roman" w:hAnsi="Times New Roman" w:cs="Times New Roman"/>
          <w:sz w:val="28"/>
          <w:szCs w:val="28"/>
        </w:rPr>
        <w:t xml:space="preserve">     </w:t>
      </w:r>
      <w:r w:rsidR="00032A6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C383D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D1F8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С.И.Сухарев</w:t>
      </w:r>
    </w:p>
    <w:p w:rsidR="002E38FE" w:rsidRPr="00997A9B" w:rsidRDefault="002E38FE" w:rsidP="002E38FE"/>
    <w:p w:rsidR="002E38FE" w:rsidRPr="00997A9B" w:rsidRDefault="002E38FE" w:rsidP="002E38FE"/>
    <w:p w:rsidR="002E38FE" w:rsidRPr="00997A9B" w:rsidRDefault="002E38FE" w:rsidP="002E38FE"/>
    <w:p w:rsidR="002E38FE" w:rsidRDefault="002E38FE" w:rsidP="002E38FE"/>
    <w:p w:rsidR="002E38FE" w:rsidRDefault="002E38FE" w:rsidP="002E38FE">
      <w:pPr>
        <w:tabs>
          <w:tab w:val="left" w:pos="7365"/>
        </w:tabs>
      </w:pPr>
      <w:r>
        <w:tab/>
      </w: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2E38FE" w:rsidRDefault="002E38FE" w:rsidP="002E38FE">
      <w:pPr>
        <w:tabs>
          <w:tab w:val="left" w:pos="7365"/>
        </w:tabs>
      </w:pPr>
    </w:p>
    <w:p w:rsidR="009E67A7" w:rsidRPr="00D21CAE" w:rsidRDefault="00A6023D" w:rsidP="001817D4">
      <w:pPr>
        <w:pStyle w:val="a3"/>
        <w:spacing w:line="312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21CAE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sz w:val="28"/>
          <w:szCs w:val="28"/>
          <w:lang w:eastAsia="ru-RU"/>
        </w:rPr>
        <w:id w:val="9621868"/>
        <w:docPartObj>
          <w:docPartGallery w:val="Table of Contents"/>
          <w:docPartUnique/>
        </w:docPartObj>
      </w:sdtPr>
      <w:sdtEndPr>
        <w:rPr>
          <w:sz w:val="32"/>
          <w:szCs w:val="32"/>
        </w:rPr>
      </w:sdtEndPr>
      <w:sdtContent>
        <w:p w:rsidR="00AF5779" w:rsidRPr="00AF5779" w:rsidRDefault="00293A77">
          <w:pPr>
            <w:pStyle w:val="12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32"/>
              <w:szCs w:val="32"/>
              <w:lang w:eastAsia="ru-RU"/>
            </w:rPr>
          </w:pPr>
          <w:r w:rsidRPr="00293A77">
            <w:rPr>
              <w:rFonts w:ascii="Times New Roman" w:hAnsi="Times New Roman" w:cs="Times New Roman"/>
              <w:sz w:val="32"/>
              <w:szCs w:val="32"/>
            </w:rPr>
            <w:fldChar w:fldCharType="begin"/>
          </w:r>
          <w:r w:rsidR="00A6023D" w:rsidRPr="00AF5779">
            <w:rPr>
              <w:rFonts w:ascii="Times New Roman" w:hAnsi="Times New Roman" w:cs="Times New Roman"/>
              <w:sz w:val="32"/>
              <w:szCs w:val="32"/>
            </w:rPr>
            <w:instrText xml:space="preserve"> TOC \o "1-3" \h \z \u </w:instrText>
          </w:r>
          <w:r w:rsidRPr="00293A77">
            <w:rPr>
              <w:rFonts w:ascii="Times New Roman" w:hAnsi="Times New Roman" w:cs="Times New Roman"/>
              <w:sz w:val="32"/>
              <w:szCs w:val="32"/>
            </w:rPr>
            <w:fldChar w:fldCharType="separate"/>
          </w:r>
          <w:hyperlink w:anchor="_Toc527381748" w:history="1">
            <w:r w:rsidR="00AF5779" w:rsidRPr="00AF5779">
              <w:rPr>
                <w:rStyle w:val="aff2"/>
                <w:rFonts w:ascii="Times New Roman" w:hAnsi="Times New Roman" w:cs="Times New Roman"/>
                <w:noProof/>
                <w:sz w:val="32"/>
                <w:szCs w:val="32"/>
              </w:rPr>
              <w:t>Основные направления бюджетной политики города Назарово на 2019 год и плановый период 2020 – 2021 годы.</w:t>
            </w:r>
            <w:r w:rsidR="00AF5779" w:rsidRPr="00AF577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Pr="00AF577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="00AF5779" w:rsidRPr="00AF577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_Toc527381748 \h </w:instrText>
            </w:r>
            <w:r w:rsidRPr="00AF577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Pr="00AF577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0C3B1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3</w:t>
            </w:r>
            <w:r w:rsidRPr="00AF577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AF5779" w:rsidRPr="00AF5779" w:rsidRDefault="00293A77">
          <w:pPr>
            <w:pStyle w:val="12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32"/>
              <w:szCs w:val="32"/>
              <w:lang w:eastAsia="ru-RU"/>
            </w:rPr>
          </w:pPr>
          <w:hyperlink w:anchor="_Toc527381749" w:history="1">
            <w:r w:rsidR="00AF5779" w:rsidRPr="00AF5779">
              <w:rPr>
                <w:rStyle w:val="aff2"/>
                <w:rFonts w:ascii="Times New Roman" w:hAnsi="Times New Roman" w:cs="Times New Roman"/>
                <w:noProof/>
                <w:sz w:val="32"/>
                <w:szCs w:val="32"/>
              </w:rPr>
              <w:t>I. Основные итоги бюджетной политики в 2017 году и в начале 2018 года</w:t>
            </w:r>
            <w:r w:rsidR="00AF5779" w:rsidRPr="00AF577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Pr="00AF577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="00AF5779" w:rsidRPr="00AF577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_Toc527381749 \h </w:instrText>
            </w:r>
            <w:r w:rsidRPr="00AF577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Pr="00AF577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0C3B1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3</w:t>
            </w:r>
            <w:r w:rsidRPr="00AF577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AF5779" w:rsidRPr="00AF5779" w:rsidRDefault="00293A77">
          <w:pPr>
            <w:pStyle w:val="23"/>
            <w:tabs>
              <w:tab w:val="left" w:pos="440"/>
            </w:tabs>
            <w:rPr>
              <w:rFonts w:ascii="Times New Roman" w:hAnsi="Times New Roman" w:cs="Times New Roman"/>
              <w:noProof/>
              <w:sz w:val="32"/>
              <w:szCs w:val="32"/>
              <w:lang w:eastAsia="ru-RU"/>
            </w:rPr>
          </w:pPr>
          <w:hyperlink w:anchor="_Toc527381750" w:history="1">
            <w:r w:rsidR="00AF5779" w:rsidRPr="00AF5779">
              <w:rPr>
                <w:rStyle w:val="aff2"/>
                <w:rFonts w:ascii="Times New Roman" w:hAnsi="Times New Roman" w:cs="Times New Roman"/>
                <w:noProof/>
                <w:sz w:val="32"/>
                <w:szCs w:val="32"/>
                <w:lang w:val="en-US"/>
              </w:rPr>
              <w:t>II</w:t>
            </w:r>
            <w:r w:rsidR="00AF5779" w:rsidRPr="00AF5779">
              <w:rPr>
                <w:rStyle w:val="aff2"/>
                <w:rFonts w:ascii="Times New Roman" w:hAnsi="Times New Roman" w:cs="Times New Roman"/>
                <w:noProof/>
                <w:sz w:val="32"/>
                <w:szCs w:val="32"/>
              </w:rPr>
              <w:t>.</w:t>
            </w:r>
            <w:r w:rsidR="00AF5779" w:rsidRPr="00AF5779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tab/>
            </w:r>
            <w:r w:rsidR="00AF5779" w:rsidRPr="00AF5779">
              <w:rPr>
                <w:rStyle w:val="aff2"/>
                <w:rFonts w:ascii="Times New Roman" w:hAnsi="Times New Roman" w:cs="Times New Roman"/>
                <w:noProof/>
                <w:sz w:val="32"/>
                <w:szCs w:val="32"/>
              </w:rPr>
              <w:t>Главные цели и задачи бюджетной политики на 2019 год и плановый период 2020 – 2021 годы.</w:t>
            </w:r>
            <w:r w:rsidR="00AF5779" w:rsidRPr="00AF577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Pr="00AF577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="00AF5779" w:rsidRPr="00AF577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_Toc527381750 \h </w:instrText>
            </w:r>
            <w:r w:rsidRPr="00AF577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Pr="00AF577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0C3B1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4</w:t>
            </w:r>
            <w:r w:rsidRPr="00AF577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AF5779" w:rsidRPr="00AF5779" w:rsidRDefault="00293A77">
          <w:pPr>
            <w:pStyle w:val="23"/>
            <w:rPr>
              <w:rFonts w:ascii="Times New Roman" w:hAnsi="Times New Roman" w:cs="Times New Roman"/>
              <w:noProof/>
              <w:sz w:val="32"/>
              <w:szCs w:val="32"/>
              <w:lang w:eastAsia="ru-RU"/>
            </w:rPr>
          </w:pPr>
          <w:hyperlink w:anchor="_Toc527381751" w:history="1">
            <w:r w:rsidR="00AF5779" w:rsidRPr="00AF5779">
              <w:rPr>
                <w:rStyle w:val="aff2"/>
                <w:rFonts w:ascii="Times New Roman" w:hAnsi="Times New Roman" w:cs="Times New Roman"/>
                <w:noProof/>
                <w:sz w:val="32"/>
                <w:szCs w:val="32"/>
                <w:lang w:val="en-US"/>
              </w:rPr>
              <w:t>III</w:t>
            </w:r>
            <w:r w:rsidR="00AF5779" w:rsidRPr="00AF5779">
              <w:rPr>
                <w:rStyle w:val="aff2"/>
                <w:rFonts w:ascii="Times New Roman" w:hAnsi="Times New Roman" w:cs="Times New Roman"/>
                <w:noProof/>
                <w:sz w:val="32"/>
                <w:szCs w:val="32"/>
              </w:rPr>
              <w:t>. Первоочередные расходы бюджета города Назарово в 2019 – 2021 годах</w:t>
            </w:r>
            <w:r w:rsidR="00AF5779" w:rsidRPr="00AF577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Pr="00AF577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="00AF5779" w:rsidRPr="00AF577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_Toc527381751 \h </w:instrText>
            </w:r>
            <w:r w:rsidRPr="00AF577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Pr="00AF577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0C3B1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5</w:t>
            </w:r>
            <w:r w:rsidRPr="00AF577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AF5779" w:rsidRPr="00AF5779" w:rsidRDefault="00293A77">
          <w:pPr>
            <w:pStyle w:val="12"/>
            <w:tabs>
              <w:tab w:val="right" w:leader="dot" w:pos="9344"/>
            </w:tabs>
            <w:rPr>
              <w:rFonts w:ascii="Times New Roman" w:hAnsi="Times New Roman" w:cs="Times New Roman"/>
              <w:noProof/>
              <w:sz w:val="32"/>
              <w:szCs w:val="32"/>
              <w:lang w:eastAsia="ru-RU"/>
            </w:rPr>
          </w:pPr>
          <w:hyperlink w:anchor="_Toc527381752" w:history="1">
            <w:r w:rsidR="00AF5779" w:rsidRPr="00AF5779">
              <w:rPr>
                <w:rStyle w:val="aff2"/>
                <w:rFonts w:ascii="Times New Roman" w:hAnsi="Times New Roman" w:cs="Times New Roman"/>
                <w:noProof/>
                <w:sz w:val="32"/>
                <w:szCs w:val="32"/>
              </w:rPr>
              <w:t>Основные направления налоговой политики города Назарово на 2019 год и плановый период 2020 – 2021 годы.</w:t>
            </w:r>
            <w:r w:rsidR="00AF5779" w:rsidRPr="00AF577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Pr="00AF577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="00AF5779" w:rsidRPr="00AF577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_Toc527381752 \h </w:instrText>
            </w:r>
            <w:r w:rsidRPr="00AF577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Pr="00AF577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0C3B1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6</w:t>
            </w:r>
            <w:r w:rsidRPr="00AF577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AF5779" w:rsidRPr="00AF5779" w:rsidRDefault="00293A77">
          <w:pPr>
            <w:pStyle w:val="23"/>
            <w:tabs>
              <w:tab w:val="left" w:pos="440"/>
            </w:tabs>
            <w:rPr>
              <w:rFonts w:ascii="Times New Roman" w:hAnsi="Times New Roman" w:cs="Times New Roman"/>
              <w:noProof/>
              <w:sz w:val="32"/>
              <w:szCs w:val="32"/>
              <w:lang w:eastAsia="ru-RU"/>
            </w:rPr>
          </w:pPr>
          <w:hyperlink w:anchor="_Toc527381753" w:history="1">
            <w:r w:rsidR="00AF5779" w:rsidRPr="00AF5779">
              <w:rPr>
                <w:rStyle w:val="aff2"/>
                <w:rFonts w:ascii="Times New Roman" w:hAnsi="Times New Roman" w:cs="Times New Roman"/>
                <w:noProof/>
                <w:sz w:val="32"/>
                <w:szCs w:val="32"/>
              </w:rPr>
              <w:t>I.</w:t>
            </w:r>
            <w:r w:rsidR="00AF5779" w:rsidRPr="00AF5779">
              <w:rPr>
                <w:rFonts w:ascii="Times New Roman" w:hAnsi="Times New Roman" w:cs="Times New Roman"/>
                <w:noProof/>
                <w:sz w:val="32"/>
                <w:szCs w:val="32"/>
                <w:lang w:eastAsia="ru-RU"/>
              </w:rPr>
              <w:tab/>
            </w:r>
            <w:r w:rsidR="00AF5779" w:rsidRPr="00AF5779">
              <w:rPr>
                <w:rStyle w:val="aff2"/>
                <w:rFonts w:ascii="Times New Roman" w:hAnsi="Times New Roman" w:cs="Times New Roman"/>
                <w:noProof/>
                <w:sz w:val="32"/>
                <w:szCs w:val="32"/>
              </w:rPr>
              <w:t>Основные результаты налоговой политики города Назарово.</w:t>
            </w:r>
            <w:r w:rsidR="00AF5779" w:rsidRPr="00AF577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Pr="00AF577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="00AF5779" w:rsidRPr="00AF577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_Toc527381753 \h </w:instrText>
            </w:r>
            <w:r w:rsidRPr="00AF577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Pr="00AF577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0C3B1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6</w:t>
            </w:r>
            <w:r w:rsidRPr="00AF577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AF5779" w:rsidRPr="00AF5779" w:rsidRDefault="00293A77">
          <w:pPr>
            <w:pStyle w:val="23"/>
            <w:rPr>
              <w:rFonts w:ascii="Times New Roman" w:hAnsi="Times New Roman" w:cs="Times New Roman"/>
              <w:noProof/>
              <w:sz w:val="32"/>
              <w:szCs w:val="32"/>
              <w:lang w:eastAsia="ru-RU"/>
            </w:rPr>
          </w:pPr>
          <w:hyperlink w:anchor="_Toc527381754" w:history="1">
            <w:r w:rsidR="00AF5779" w:rsidRPr="00AF5779">
              <w:rPr>
                <w:rStyle w:val="aff2"/>
                <w:rFonts w:ascii="Times New Roman" w:hAnsi="Times New Roman" w:cs="Times New Roman"/>
                <w:noProof/>
                <w:sz w:val="32"/>
                <w:szCs w:val="32"/>
                <w:lang w:val="en-US"/>
              </w:rPr>
              <w:t>II</w:t>
            </w:r>
            <w:r w:rsidR="00AF5779" w:rsidRPr="00AF5779">
              <w:rPr>
                <w:rStyle w:val="aff2"/>
                <w:rFonts w:ascii="Times New Roman" w:hAnsi="Times New Roman" w:cs="Times New Roman"/>
                <w:noProof/>
                <w:sz w:val="32"/>
                <w:szCs w:val="32"/>
              </w:rPr>
              <w:t>. Основные направления налоговой политики на 2019 год и плановый период 2020 и 2021 годов</w:t>
            </w:r>
            <w:r w:rsidR="00AF5779" w:rsidRPr="00AF577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ab/>
            </w:r>
            <w:r w:rsidRPr="00AF577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begin"/>
            </w:r>
            <w:r w:rsidR="00AF5779" w:rsidRPr="00AF577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instrText xml:space="preserve"> PAGEREF _Toc527381754 \h </w:instrText>
            </w:r>
            <w:r w:rsidRPr="00AF577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</w:r>
            <w:r w:rsidRPr="00AF577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separate"/>
            </w:r>
            <w:r w:rsidR="000C3B15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t>9</w:t>
            </w:r>
            <w:r w:rsidRPr="00AF5779">
              <w:rPr>
                <w:rFonts w:ascii="Times New Roman" w:hAnsi="Times New Roman" w:cs="Times New Roman"/>
                <w:noProof/>
                <w:webHidden/>
                <w:sz w:val="32"/>
                <w:szCs w:val="32"/>
              </w:rPr>
              <w:fldChar w:fldCharType="end"/>
            </w:r>
          </w:hyperlink>
        </w:p>
        <w:p w:rsidR="00A6023D" w:rsidRPr="00AF5779" w:rsidRDefault="00293A77">
          <w:pPr>
            <w:rPr>
              <w:sz w:val="32"/>
              <w:szCs w:val="32"/>
            </w:rPr>
          </w:pPr>
          <w:r w:rsidRPr="00AF5779">
            <w:rPr>
              <w:sz w:val="32"/>
              <w:szCs w:val="32"/>
            </w:rPr>
            <w:fldChar w:fldCharType="end"/>
          </w:r>
        </w:p>
      </w:sdtContent>
    </w:sdt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9E67A7" w:rsidRDefault="009E67A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Default="007E6D87" w:rsidP="00B82027">
      <w:pPr>
        <w:pStyle w:val="a3"/>
        <w:spacing w:line="312" w:lineRule="auto"/>
        <w:rPr>
          <w:rFonts w:ascii="Times New Roman" w:hAnsi="Times New Roman" w:cs="Times New Roman"/>
          <w:sz w:val="28"/>
          <w:szCs w:val="28"/>
        </w:rPr>
      </w:pPr>
    </w:p>
    <w:p w:rsidR="007E6D87" w:rsidRPr="002E38FE" w:rsidRDefault="0073070C" w:rsidP="007E6D87">
      <w:pPr>
        <w:tabs>
          <w:tab w:val="left" w:pos="7365"/>
        </w:tabs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</w:t>
      </w:r>
      <w:r w:rsidR="007E6D87" w:rsidRPr="002E38FE">
        <w:rPr>
          <w:sz w:val="22"/>
          <w:szCs w:val="22"/>
        </w:rPr>
        <w:t xml:space="preserve">                                                                                            Приложение</w:t>
      </w:r>
      <w:r w:rsidR="007E6D87">
        <w:rPr>
          <w:sz w:val="22"/>
          <w:szCs w:val="22"/>
        </w:rPr>
        <w:t xml:space="preserve"> 1</w:t>
      </w:r>
    </w:p>
    <w:p w:rsidR="007E6D87" w:rsidRDefault="007E6D87" w:rsidP="007E6D87">
      <w:pPr>
        <w:tabs>
          <w:tab w:val="left" w:pos="7365"/>
        </w:tabs>
        <w:rPr>
          <w:sz w:val="22"/>
          <w:szCs w:val="22"/>
        </w:rPr>
      </w:pPr>
      <w:r w:rsidRPr="002E38FE">
        <w:rPr>
          <w:sz w:val="22"/>
          <w:szCs w:val="22"/>
        </w:rPr>
        <w:t xml:space="preserve">                                                                                             к распоряжению администрации города</w:t>
      </w:r>
    </w:p>
    <w:p w:rsidR="007E6D87" w:rsidRPr="00D01F2D" w:rsidRDefault="007E6D87" w:rsidP="007E6D87">
      <w:pPr>
        <w:tabs>
          <w:tab w:val="left" w:pos="7365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№  </w:t>
      </w:r>
      <w:r w:rsidR="006B7DE7">
        <w:rPr>
          <w:sz w:val="22"/>
          <w:szCs w:val="22"/>
        </w:rPr>
        <w:t>293-р</w:t>
      </w:r>
      <w:r>
        <w:rPr>
          <w:sz w:val="22"/>
          <w:szCs w:val="22"/>
        </w:rPr>
        <w:t xml:space="preserve">   от  </w:t>
      </w:r>
      <w:r w:rsidR="006B7DE7">
        <w:rPr>
          <w:sz w:val="22"/>
          <w:szCs w:val="22"/>
        </w:rPr>
        <w:t>24</w:t>
      </w:r>
      <w:r w:rsidR="003202B2">
        <w:rPr>
          <w:sz w:val="22"/>
          <w:szCs w:val="22"/>
        </w:rPr>
        <w:t xml:space="preserve"> </w:t>
      </w:r>
      <w:r w:rsidR="00842127">
        <w:rPr>
          <w:sz w:val="22"/>
          <w:szCs w:val="22"/>
        </w:rPr>
        <w:t>.10.</w:t>
      </w:r>
      <w:r>
        <w:rPr>
          <w:sz w:val="22"/>
          <w:szCs w:val="22"/>
        </w:rPr>
        <w:t>201</w:t>
      </w:r>
      <w:r w:rsidR="003202B2">
        <w:rPr>
          <w:sz w:val="22"/>
          <w:szCs w:val="22"/>
        </w:rPr>
        <w:t>8</w:t>
      </w:r>
    </w:p>
    <w:p w:rsidR="007E6D87" w:rsidRDefault="007E6D87" w:rsidP="007E6D87">
      <w:pPr>
        <w:tabs>
          <w:tab w:val="left" w:pos="7365"/>
        </w:tabs>
      </w:pPr>
    </w:p>
    <w:p w:rsidR="007E6D87" w:rsidRPr="00162F8F" w:rsidRDefault="007E6D87" w:rsidP="000C3B15">
      <w:pPr>
        <w:pStyle w:val="aff4"/>
        <w:ind w:right="283"/>
        <w:jc w:val="both"/>
        <w:rPr>
          <w:rFonts w:ascii="Times New Roman" w:hAnsi="Times New Roman" w:cs="Times New Roman"/>
          <w:sz w:val="36"/>
          <w:szCs w:val="36"/>
        </w:rPr>
      </w:pPr>
      <w:r w:rsidRPr="00AE34A7"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0" w:name="_Toc527381748"/>
      <w:r w:rsidRPr="00162F8F">
        <w:rPr>
          <w:rFonts w:ascii="Times New Roman" w:hAnsi="Times New Roman" w:cs="Times New Roman"/>
          <w:sz w:val="36"/>
          <w:szCs w:val="36"/>
        </w:rPr>
        <w:t>Основные направления бюджетной политики</w:t>
      </w:r>
      <w:r w:rsidR="00162F8F">
        <w:rPr>
          <w:rFonts w:ascii="Times New Roman" w:hAnsi="Times New Roman" w:cs="Times New Roman"/>
          <w:sz w:val="36"/>
          <w:szCs w:val="36"/>
        </w:rPr>
        <w:t xml:space="preserve"> </w:t>
      </w:r>
      <w:r w:rsidRPr="00162F8F">
        <w:rPr>
          <w:rFonts w:ascii="Times New Roman" w:hAnsi="Times New Roman" w:cs="Times New Roman"/>
          <w:sz w:val="36"/>
          <w:szCs w:val="36"/>
        </w:rPr>
        <w:t>города</w:t>
      </w:r>
      <w:r w:rsidR="00162F8F">
        <w:rPr>
          <w:rFonts w:ascii="Times New Roman" w:hAnsi="Times New Roman" w:cs="Times New Roman"/>
          <w:sz w:val="36"/>
          <w:szCs w:val="36"/>
        </w:rPr>
        <w:t xml:space="preserve"> </w:t>
      </w:r>
      <w:r w:rsidRPr="00162F8F">
        <w:rPr>
          <w:rFonts w:ascii="Times New Roman" w:hAnsi="Times New Roman" w:cs="Times New Roman"/>
          <w:sz w:val="36"/>
          <w:szCs w:val="36"/>
        </w:rPr>
        <w:t>Назарово на 201</w:t>
      </w:r>
      <w:r w:rsidR="003202B2">
        <w:rPr>
          <w:rFonts w:ascii="Times New Roman" w:hAnsi="Times New Roman" w:cs="Times New Roman"/>
          <w:sz w:val="36"/>
          <w:szCs w:val="36"/>
        </w:rPr>
        <w:t>9</w:t>
      </w:r>
      <w:r w:rsidRPr="00162F8F">
        <w:rPr>
          <w:rFonts w:ascii="Times New Roman" w:hAnsi="Times New Roman" w:cs="Times New Roman"/>
          <w:sz w:val="36"/>
          <w:szCs w:val="36"/>
        </w:rPr>
        <w:t xml:space="preserve"> год</w:t>
      </w:r>
      <w:r w:rsidR="00162F8F">
        <w:rPr>
          <w:rFonts w:ascii="Times New Roman" w:hAnsi="Times New Roman" w:cs="Times New Roman"/>
          <w:sz w:val="36"/>
          <w:szCs w:val="36"/>
        </w:rPr>
        <w:t xml:space="preserve"> </w:t>
      </w:r>
      <w:r w:rsidRPr="00162F8F">
        <w:rPr>
          <w:rFonts w:ascii="Times New Roman" w:hAnsi="Times New Roman" w:cs="Times New Roman"/>
          <w:sz w:val="36"/>
          <w:szCs w:val="36"/>
        </w:rPr>
        <w:t>и плановый период 20</w:t>
      </w:r>
      <w:r w:rsidR="003202B2">
        <w:rPr>
          <w:rFonts w:ascii="Times New Roman" w:hAnsi="Times New Roman" w:cs="Times New Roman"/>
          <w:sz w:val="36"/>
          <w:szCs w:val="36"/>
        </w:rPr>
        <w:t>20</w:t>
      </w:r>
      <w:r w:rsidRPr="00162F8F">
        <w:rPr>
          <w:rFonts w:ascii="Times New Roman" w:hAnsi="Times New Roman" w:cs="Times New Roman"/>
          <w:sz w:val="36"/>
          <w:szCs w:val="36"/>
        </w:rPr>
        <w:t xml:space="preserve"> – 20</w:t>
      </w:r>
      <w:r w:rsidR="00D01F2D" w:rsidRPr="00D01F2D">
        <w:rPr>
          <w:rFonts w:ascii="Times New Roman" w:hAnsi="Times New Roman" w:cs="Times New Roman"/>
          <w:sz w:val="36"/>
          <w:szCs w:val="36"/>
        </w:rPr>
        <w:t>2</w:t>
      </w:r>
      <w:r w:rsidR="003202B2">
        <w:rPr>
          <w:rFonts w:ascii="Times New Roman" w:hAnsi="Times New Roman" w:cs="Times New Roman"/>
          <w:sz w:val="36"/>
          <w:szCs w:val="36"/>
        </w:rPr>
        <w:t>1</w:t>
      </w:r>
      <w:r w:rsidRPr="00162F8F">
        <w:rPr>
          <w:rFonts w:ascii="Times New Roman" w:hAnsi="Times New Roman" w:cs="Times New Roman"/>
          <w:sz w:val="36"/>
          <w:szCs w:val="36"/>
        </w:rPr>
        <w:t xml:space="preserve"> годы.</w:t>
      </w:r>
      <w:bookmarkEnd w:id="0"/>
    </w:p>
    <w:p w:rsidR="007E6D87" w:rsidRPr="00162F8F" w:rsidRDefault="007E6D87" w:rsidP="00162F8F">
      <w:pPr>
        <w:pStyle w:val="1"/>
        <w:spacing w:before="0"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EB5932" w:rsidRDefault="00CC1012" w:rsidP="00EB593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817D4">
        <w:rPr>
          <w:sz w:val="28"/>
          <w:szCs w:val="28"/>
        </w:rPr>
        <w:t xml:space="preserve">  </w:t>
      </w:r>
      <w:r w:rsidR="00EB5932">
        <w:rPr>
          <w:sz w:val="28"/>
          <w:szCs w:val="28"/>
        </w:rPr>
        <w:t xml:space="preserve">      Основные направления бюджетной политики  города Назарово  на 201</w:t>
      </w:r>
      <w:r w:rsidR="003202B2">
        <w:rPr>
          <w:sz w:val="28"/>
          <w:szCs w:val="28"/>
        </w:rPr>
        <w:t>9</w:t>
      </w:r>
      <w:r w:rsidR="00EB5932">
        <w:rPr>
          <w:sz w:val="28"/>
          <w:szCs w:val="28"/>
        </w:rPr>
        <w:t xml:space="preserve"> год и на плановый период 20</w:t>
      </w:r>
      <w:r w:rsidR="003202B2">
        <w:rPr>
          <w:sz w:val="28"/>
          <w:szCs w:val="28"/>
        </w:rPr>
        <w:t>20</w:t>
      </w:r>
      <w:r w:rsidR="00EB5932">
        <w:rPr>
          <w:sz w:val="28"/>
          <w:szCs w:val="28"/>
        </w:rPr>
        <w:t xml:space="preserve"> и 20</w:t>
      </w:r>
      <w:r w:rsidR="00D01F2D" w:rsidRPr="00D01F2D">
        <w:rPr>
          <w:sz w:val="28"/>
          <w:szCs w:val="28"/>
        </w:rPr>
        <w:t>2</w:t>
      </w:r>
      <w:r w:rsidR="003202B2">
        <w:rPr>
          <w:sz w:val="28"/>
          <w:szCs w:val="28"/>
        </w:rPr>
        <w:t>1</w:t>
      </w:r>
      <w:r w:rsidR="00EB5932">
        <w:rPr>
          <w:sz w:val="28"/>
          <w:szCs w:val="28"/>
        </w:rPr>
        <w:t xml:space="preserve"> годов (далее – основные направления бюджетной политики) определяют цели и приоритеты бюджетной политики в среднесрочной перспективе, разработаны в соответствии с требованиями Бюджетного кодекса Российской Федерации. </w:t>
      </w:r>
    </w:p>
    <w:p w:rsidR="00EB5932" w:rsidRDefault="00EB5932" w:rsidP="00EB5932">
      <w:pPr>
        <w:pStyle w:val="Default"/>
        <w:jc w:val="both"/>
        <w:rPr>
          <w:sz w:val="28"/>
          <w:szCs w:val="28"/>
        </w:rPr>
      </w:pPr>
    </w:p>
    <w:p w:rsidR="00EB5932" w:rsidRPr="005A35A4" w:rsidRDefault="0049233F" w:rsidP="005A35A4">
      <w:pPr>
        <w:pStyle w:val="1"/>
        <w:rPr>
          <w:rFonts w:ascii="Times New Roman" w:hAnsi="Times New Roman" w:cs="Times New Roman"/>
        </w:rPr>
      </w:pPr>
      <w:bookmarkStart w:id="1" w:name="_Toc527381749"/>
      <w:r w:rsidRPr="005A35A4">
        <w:rPr>
          <w:rFonts w:ascii="Times New Roman" w:hAnsi="Times New Roman" w:cs="Times New Roman"/>
        </w:rPr>
        <w:t>I</w:t>
      </w:r>
      <w:r w:rsidR="007F2604" w:rsidRPr="005A35A4">
        <w:rPr>
          <w:rFonts w:ascii="Times New Roman" w:hAnsi="Times New Roman" w:cs="Times New Roman"/>
        </w:rPr>
        <w:t>.</w:t>
      </w:r>
      <w:r w:rsidR="00EB5932" w:rsidRPr="005A35A4">
        <w:rPr>
          <w:rFonts w:ascii="Times New Roman" w:hAnsi="Times New Roman" w:cs="Times New Roman"/>
        </w:rPr>
        <w:t xml:space="preserve"> Основные итоги бюджетной политики в 201</w:t>
      </w:r>
      <w:r w:rsidR="003202B2">
        <w:rPr>
          <w:rFonts w:ascii="Times New Roman" w:hAnsi="Times New Roman" w:cs="Times New Roman"/>
        </w:rPr>
        <w:t>7</w:t>
      </w:r>
      <w:r w:rsidR="00EB5932" w:rsidRPr="005A35A4">
        <w:rPr>
          <w:rFonts w:ascii="Times New Roman" w:hAnsi="Times New Roman" w:cs="Times New Roman"/>
        </w:rPr>
        <w:t xml:space="preserve"> году и в начале 201</w:t>
      </w:r>
      <w:r w:rsidR="003202B2">
        <w:rPr>
          <w:rFonts w:ascii="Times New Roman" w:hAnsi="Times New Roman" w:cs="Times New Roman"/>
        </w:rPr>
        <w:t>8</w:t>
      </w:r>
      <w:r w:rsidR="00EB5932" w:rsidRPr="005A35A4">
        <w:rPr>
          <w:rFonts w:ascii="Times New Roman" w:hAnsi="Times New Roman" w:cs="Times New Roman"/>
        </w:rPr>
        <w:t xml:space="preserve"> года</w:t>
      </w:r>
      <w:bookmarkEnd w:id="1"/>
    </w:p>
    <w:p w:rsidR="00E54491" w:rsidRPr="003202B2" w:rsidRDefault="00CB332B" w:rsidP="00EE3A08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  <w:r>
        <w:rPr>
          <w:bCs/>
        </w:rPr>
        <w:tab/>
      </w:r>
    </w:p>
    <w:p w:rsidR="00F21ADE" w:rsidRPr="006465EA" w:rsidRDefault="006F13FC" w:rsidP="006F13FC">
      <w:pPr>
        <w:pStyle w:val="Default"/>
        <w:jc w:val="both"/>
        <w:rPr>
          <w:sz w:val="28"/>
          <w:szCs w:val="28"/>
        </w:rPr>
      </w:pPr>
      <w:r w:rsidRPr="006465EA">
        <w:rPr>
          <w:color w:val="auto"/>
          <w:sz w:val="28"/>
          <w:szCs w:val="28"/>
        </w:rPr>
        <w:t xml:space="preserve">            В 2017 году решение задач социально-экономического развития города Назарово осуществлялось в условиях преемственности курса бюджетной политики</w:t>
      </w:r>
      <w:r w:rsidR="00F45EE0" w:rsidRPr="006465EA">
        <w:rPr>
          <w:color w:val="auto"/>
          <w:sz w:val="28"/>
          <w:szCs w:val="28"/>
        </w:rPr>
        <w:t xml:space="preserve"> </w:t>
      </w:r>
      <w:r w:rsidRPr="006465EA">
        <w:rPr>
          <w:color w:val="auto"/>
          <w:sz w:val="28"/>
          <w:szCs w:val="28"/>
        </w:rPr>
        <w:t xml:space="preserve"> на обеспечение</w:t>
      </w:r>
      <w:r w:rsidR="00F45EE0" w:rsidRPr="006465EA">
        <w:rPr>
          <w:color w:val="auto"/>
          <w:sz w:val="28"/>
          <w:szCs w:val="28"/>
        </w:rPr>
        <w:t xml:space="preserve"> </w:t>
      </w:r>
      <w:r w:rsidRPr="006465EA">
        <w:rPr>
          <w:color w:val="auto"/>
          <w:sz w:val="28"/>
          <w:szCs w:val="28"/>
        </w:rPr>
        <w:t xml:space="preserve"> долгосрочной сбалансированности </w:t>
      </w:r>
      <w:r w:rsidR="00F45EE0" w:rsidRPr="006465EA">
        <w:rPr>
          <w:color w:val="auto"/>
          <w:sz w:val="28"/>
          <w:szCs w:val="28"/>
        </w:rPr>
        <w:t>и устойчивости бюджета города</w:t>
      </w:r>
      <w:r w:rsidRPr="006465EA">
        <w:rPr>
          <w:color w:val="auto"/>
          <w:sz w:val="28"/>
          <w:szCs w:val="28"/>
        </w:rPr>
        <w:t>. В этой связи</w:t>
      </w:r>
      <w:r w:rsidR="00F21ADE" w:rsidRPr="006465EA">
        <w:rPr>
          <w:bCs/>
          <w:sz w:val="28"/>
          <w:szCs w:val="28"/>
        </w:rPr>
        <w:t xml:space="preserve">, администрацией </w:t>
      </w:r>
      <w:r w:rsidR="00202752" w:rsidRPr="006465EA">
        <w:rPr>
          <w:bCs/>
          <w:sz w:val="28"/>
          <w:szCs w:val="28"/>
        </w:rPr>
        <w:t xml:space="preserve">города </w:t>
      </w:r>
      <w:r w:rsidR="00F21ADE" w:rsidRPr="006465EA">
        <w:rPr>
          <w:bCs/>
          <w:sz w:val="28"/>
          <w:szCs w:val="28"/>
        </w:rPr>
        <w:t xml:space="preserve">разработан комплексный план мероприятий </w:t>
      </w:r>
      <w:r w:rsidR="00F21ADE" w:rsidRPr="006465EA">
        <w:rPr>
          <w:sz w:val="28"/>
          <w:szCs w:val="28"/>
        </w:rPr>
        <w:t xml:space="preserve">по увеличению </w:t>
      </w:r>
      <w:r w:rsidR="00F21ADE" w:rsidRPr="006465EA">
        <w:rPr>
          <w:bCs/>
          <w:sz w:val="28"/>
          <w:szCs w:val="28"/>
        </w:rPr>
        <w:t xml:space="preserve">поступлений налоговых и неналоговых доходов, оптимизации  </w:t>
      </w:r>
      <w:r w:rsidR="00F21ADE" w:rsidRPr="006465EA">
        <w:rPr>
          <w:sz w:val="28"/>
          <w:szCs w:val="28"/>
        </w:rPr>
        <w:t>расходов бюджетных средств и совершенствованию долговой</w:t>
      </w:r>
      <w:r w:rsidR="00E709BB" w:rsidRPr="006465EA">
        <w:rPr>
          <w:sz w:val="28"/>
          <w:szCs w:val="28"/>
        </w:rPr>
        <w:t xml:space="preserve"> политики</w:t>
      </w:r>
      <w:r w:rsidR="007E7CCE" w:rsidRPr="006465EA">
        <w:rPr>
          <w:sz w:val="28"/>
          <w:szCs w:val="28"/>
        </w:rPr>
        <w:t>.</w:t>
      </w:r>
    </w:p>
    <w:p w:rsidR="00F45EE0" w:rsidRPr="006465EA" w:rsidRDefault="00F45EE0" w:rsidP="00F45EE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465EA">
        <w:rPr>
          <w:sz w:val="28"/>
          <w:szCs w:val="28"/>
        </w:rPr>
        <w:t xml:space="preserve">              В рамках формирования проекта местного бюджета предусмотрена</w:t>
      </w:r>
    </w:p>
    <w:p w:rsidR="00F45EE0" w:rsidRPr="006465EA" w:rsidRDefault="00F45EE0" w:rsidP="00F45EE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465EA">
        <w:rPr>
          <w:sz w:val="28"/>
          <w:szCs w:val="28"/>
        </w:rPr>
        <w:t xml:space="preserve">разработка бюджетного прогноза сроком на 6 лет. Бюджетный прогноз позволяет формировать необходимые финансовые резервы, механизмы управления рисками, определять предельные </w:t>
      </w:r>
      <w:r w:rsidR="00F67EE6">
        <w:rPr>
          <w:sz w:val="28"/>
          <w:szCs w:val="28"/>
        </w:rPr>
        <w:t>величины</w:t>
      </w:r>
      <w:r w:rsidRPr="006465EA">
        <w:rPr>
          <w:sz w:val="28"/>
          <w:szCs w:val="28"/>
        </w:rPr>
        <w:t xml:space="preserve"> расходов по муниципальным программам.</w:t>
      </w:r>
    </w:p>
    <w:p w:rsidR="00EE3A08" w:rsidRPr="00EE3A08" w:rsidRDefault="00D147E5" w:rsidP="007023A0">
      <w:pPr>
        <w:jc w:val="both"/>
        <w:rPr>
          <w:sz w:val="28"/>
          <w:szCs w:val="28"/>
        </w:rPr>
      </w:pPr>
      <w:r w:rsidRPr="006465EA">
        <w:rPr>
          <w:sz w:val="28"/>
          <w:szCs w:val="28"/>
        </w:rPr>
        <w:t xml:space="preserve">             </w:t>
      </w:r>
      <w:r w:rsidR="00EE3A08" w:rsidRPr="006465EA">
        <w:rPr>
          <w:sz w:val="28"/>
          <w:szCs w:val="28"/>
        </w:rPr>
        <w:t>О</w:t>
      </w:r>
      <w:r w:rsidR="00EE3A08" w:rsidRPr="00EE3A08">
        <w:rPr>
          <w:sz w:val="28"/>
          <w:szCs w:val="28"/>
        </w:rPr>
        <w:t xml:space="preserve">тсутствие возможностей для наращивания общего объема расходов местного бюджета привело к необходимости выявления резервов и перераспределения их в пользу приоритетных направлений и проектов, прежде всего обеспечивающих решение поставленных в </w:t>
      </w:r>
      <w:r w:rsidR="00CC5B67">
        <w:rPr>
          <w:sz w:val="28"/>
          <w:szCs w:val="28"/>
        </w:rPr>
        <w:t>У</w:t>
      </w:r>
      <w:r w:rsidR="00EE3A08" w:rsidRPr="00EE3A08">
        <w:rPr>
          <w:sz w:val="28"/>
          <w:szCs w:val="28"/>
        </w:rPr>
        <w:t>казах Президента Российской Федерации от 7 мая 2012 года задач. В приоритетном порядке обеспечено финансирование таких социально значимых направлений, как образование (98,9% к плановым показателям), социальная политика (99,9% к плановым показателям), физическая культура и спорт (99,1% к плановым показателям).</w:t>
      </w:r>
    </w:p>
    <w:p w:rsidR="00D147E5" w:rsidRPr="006465EA" w:rsidRDefault="007023A0" w:rsidP="00D147E5">
      <w:pPr>
        <w:pStyle w:val="ConsPlusTitle"/>
        <w:widowControl/>
        <w:ind w:right="-144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465EA">
        <w:rPr>
          <w:rFonts w:ascii="Times New Roman" w:hAnsi="Times New Roman" w:cs="Times New Roman"/>
          <w:b w:val="0"/>
          <w:sz w:val="28"/>
          <w:szCs w:val="28"/>
        </w:rPr>
        <w:t xml:space="preserve">           </w:t>
      </w:r>
      <w:r w:rsidR="00D147E5" w:rsidRPr="006465EA">
        <w:rPr>
          <w:rFonts w:ascii="Times New Roman" w:hAnsi="Times New Roman" w:cs="Times New Roman"/>
          <w:b w:val="0"/>
          <w:sz w:val="28"/>
          <w:szCs w:val="28"/>
        </w:rPr>
        <w:t xml:space="preserve">В целях приведения порядка формирования  муниципального задания в отношении муниципальных учреждений  и финансового обеспечения выполнения  муниципального  задания в соответствие нормам статьи 69.2 Бюджетного кодекса Российской Федерации в постановление </w:t>
      </w:r>
      <w:r w:rsidR="00CC5B67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D147E5" w:rsidRPr="006465EA">
        <w:rPr>
          <w:rFonts w:ascii="Times New Roman" w:hAnsi="Times New Roman" w:cs="Times New Roman"/>
          <w:b w:val="0"/>
          <w:sz w:val="28"/>
          <w:szCs w:val="28"/>
        </w:rPr>
        <w:t xml:space="preserve">21.09.2015 №1649-п «Об утверждении Порядка и условий формирования муниципального задания в отношении муниципальных учреждений и финансового обеспечения выполнения муниципального задания», </w:t>
      </w:r>
      <w:r w:rsidR="00B9059C">
        <w:rPr>
          <w:rFonts w:ascii="Times New Roman" w:hAnsi="Times New Roman" w:cs="Times New Roman"/>
          <w:b w:val="0"/>
          <w:sz w:val="28"/>
          <w:szCs w:val="28"/>
        </w:rPr>
        <w:t xml:space="preserve">внесены изменения </w:t>
      </w:r>
      <w:r w:rsidR="00B9059C" w:rsidRPr="00B9059C">
        <w:rPr>
          <w:rFonts w:ascii="Times New Roman" w:hAnsi="Times New Roman" w:cs="Times New Roman"/>
          <w:b w:val="0"/>
          <w:sz w:val="28"/>
          <w:szCs w:val="28"/>
        </w:rPr>
        <w:t xml:space="preserve">в части необходимости расчета нормативных затрат, связанных с выполнением работ в </w:t>
      </w:r>
      <w:r w:rsidR="00B9059C" w:rsidRPr="00B9059C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рамках муниципального задания начиная с 2018 года, а также формирование муниципального задания </w:t>
      </w:r>
      <w:r w:rsidR="00B9059C">
        <w:rPr>
          <w:rFonts w:ascii="Times New Roman" w:hAnsi="Times New Roman" w:cs="Times New Roman"/>
          <w:b w:val="0"/>
          <w:sz w:val="28"/>
          <w:szCs w:val="28"/>
        </w:rPr>
        <w:t xml:space="preserve">осуществлять </w:t>
      </w:r>
      <w:r w:rsidR="00B9059C" w:rsidRPr="00B9059C">
        <w:rPr>
          <w:rFonts w:ascii="Times New Roman" w:hAnsi="Times New Roman" w:cs="Times New Roman"/>
          <w:b w:val="0"/>
          <w:sz w:val="28"/>
          <w:szCs w:val="28"/>
        </w:rPr>
        <w:t>в соответствии с общероссийскими базовыми (отраслевыми) перечнями (классификаторами) услуг в части муниципальных услуг, оказываемых физическим лицам (далее – общероссийские базовые перечни услуг), а также региональным перечнем (классификатором) услуг, не включенных в общероссийские базовые (отраслевые) перечни (классификаторы) услуг.</w:t>
      </w:r>
      <w:r w:rsidR="00B9059C">
        <w:rPr>
          <w:sz w:val="28"/>
          <w:szCs w:val="28"/>
        </w:rPr>
        <w:t xml:space="preserve">  </w:t>
      </w:r>
    </w:p>
    <w:p w:rsidR="009F3363" w:rsidRPr="006465EA" w:rsidRDefault="00D147E5" w:rsidP="00D147E5">
      <w:pPr>
        <w:autoSpaceDE w:val="0"/>
        <w:autoSpaceDN w:val="0"/>
        <w:adjustRightInd w:val="0"/>
        <w:ind w:right="-144"/>
        <w:jc w:val="both"/>
        <w:rPr>
          <w:sz w:val="28"/>
          <w:szCs w:val="28"/>
        </w:rPr>
      </w:pPr>
      <w:r w:rsidRPr="006465EA">
        <w:rPr>
          <w:sz w:val="28"/>
          <w:szCs w:val="28"/>
        </w:rPr>
        <w:t xml:space="preserve">          </w:t>
      </w:r>
      <w:r w:rsidR="009F3363" w:rsidRPr="006465EA">
        <w:rPr>
          <w:sz w:val="28"/>
          <w:szCs w:val="28"/>
        </w:rPr>
        <w:t>В целях развития государственной интегрированной информационной системы управления общественными финансами «Электронный бюджет», осуществляется контроль и актуализация реестра участников и неучастников бюджетного процесса города Назарово.</w:t>
      </w:r>
    </w:p>
    <w:p w:rsidR="00EE3A08" w:rsidRPr="006465EA" w:rsidRDefault="00EE3A08" w:rsidP="00EE3A08">
      <w:pPr>
        <w:jc w:val="both"/>
        <w:rPr>
          <w:sz w:val="28"/>
          <w:szCs w:val="28"/>
        </w:rPr>
      </w:pPr>
      <w:r w:rsidRPr="006465EA">
        <w:rPr>
          <w:sz w:val="28"/>
          <w:szCs w:val="28"/>
        </w:rPr>
        <w:t xml:space="preserve">           В 2017</w:t>
      </w:r>
      <w:r w:rsidR="00B9059C">
        <w:rPr>
          <w:sz w:val="28"/>
          <w:szCs w:val="28"/>
        </w:rPr>
        <w:t>,2018</w:t>
      </w:r>
      <w:r w:rsidRPr="006465EA">
        <w:rPr>
          <w:sz w:val="28"/>
          <w:szCs w:val="28"/>
        </w:rPr>
        <w:t xml:space="preserve"> </w:t>
      </w:r>
      <w:r w:rsidR="00CC5B67">
        <w:rPr>
          <w:sz w:val="28"/>
          <w:szCs w:val="28"/>
        </w:rPr>
        <w:t xml:space="preserve">годах </w:t>
      </w:r>
      <w:r w:rsidRPr="006465EA">
        <w:rPr>
          <w:sz w:val="28"/>
          <w:szCs w:val="28"/>
        </w:rPr>
        <w:t>продолжилась  практика оформления и опубликования "бюджета для граждан", содержащего в доступной и понятной форме информацию о муниципальных финансах, показателях проекта городского бюджета и отчета о его исполнении.</w:t>
      </w:r>
    </w:p>
    <w:p w:rsidR="00EE3A08" w:rsidRPr="00D147E5" w:rsidRDefault="00EE3A08" w:rsidP="00D147E5">
      <w:pPr>
        <w:autoSpaceDE w:val="0"/>
        <w:autoSpaceDN w:val="0"/>
        <w:adjustRightInd w:val="0"/>
        <w:ind w:right="-144"/>
        <w:jc w:val="both"/>
        <w:rPr>
          <w:sz w:val="28"/>
          <w:szCs w:val="28"/>
        </w:rPr>
      </w:pPr>
    </w:p>
    <w:p w:rsidR="00CB332B" w:rsidRPr="00A47E28" w:rsidRDefault="00C33D32" w:rsidP="00C65135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2" w:name="_Toc527381750"/>
      <w:r w:rsidRPr="00A47E28">
        <w:rPr>
          <w:rFonts w:ascii="Times New Roman" w:hAnsi="Times New Roman"/>
          <w:color w:val="auto"/>
          <w:sz w:val="28"/>
          <w:szCs w:val="28"/>
          <w:lang w:val="en-US"/>
        </w:rPr>
        <w:t>II</w:t>
      </w:r>
      <w:r w:rsidRPr="00A47E28">
        <w:rPr>
          <w:rFonts w:ascii="Times New Roman" w:hAnsi="Times New Roman"/>
          <w:color w:val="auto"/>
          <w:sz w:val="28"/>
          <w:szCs w:val="28"/>
        </w:rPr>
        <w:t>.</w:t>
      </w:r>
      <w:r w:rsidRPr="00A47E28">
        <w:rPr>
          <w:rFonts w:ascii="Times New Roman" w:hAnsi="Times New Roman"/>
          <w:color w:val="auto"/>
          <w:sz w:val="28"/>
          <w:szCs w:val="28"/>
        </w:rPr>
        <w:tab/>
      </w:r>
      <w:r w:rsidR="00CB332B" w:rsidRPr="00A47E28">
        <w:rPr>
          <w:rFonts w:ascii="Times New Roman" w:hAnsi="Times New Roman"/>
          <w:color w:val="auto"/>
          <w:sz w:val="28"/>
          <w:szCs w:val="28"/>
        </w:rPr>
        <w:t xml:space="preserve">Главные </w:t>
      </w:r>
      <w:r w:rsidR="00E1035B">
        <w:rPr>
          <w:rFonts w:ascii="Times New Roman" w:hAnsi="Times New Roman"/>
          <w:color w:val="auto"/>
          <w:sz w:val="28"/>
          <w:szCs w:val="28"/>
        </w:rPr>
        <w:t xml:space="preserve">цели и </w:t>
      </w:r>
      <w:r w:rsidR="00CB332B" w:rsidRPr="00A47E28">
        <w:rPr>
          <w:rFonts w:ascii="Times New Roman" w:hAnsi="Times New Roman"/>
          <w:color w:val="auto"/>
          <w:sz w:val="28"/>
          <w:szCs w:val="28"/>
        </w:rPr>
        <w:t>задачи бюджетной политики на 201</w:t>
      </w:r>
      <w:r w:rsidR="003202B2">
        <w:rPr>
          <w:rFonts w:ascii="Times New Roman" w:hAnsi="Times New Roman"/>
          <w:color w:val="auto"/>
          <w:sz w:val="28"/>
          <w:szCs w:val="28"/>
        </w:rPr>
        <w:t>9 год и плановый период 2020</w:t>
      </w:r>
      <w:r w:rsidR="00CB332B" w:rsidRPr="00A47E28">
        <w:rPr>
          <w:rFonts w:ascii="Times New Roman" w:hAnsi="Times New Roman"/>
          <w:color w:val="auto"/>
          <w:sz w:val="28"/>
          <w:szCs w:val="28"/>
        </w:rPr>
        <w:t xml:space="preserve"> – 20</w:t>
      </w:r>
      <w:r w:rsidR="00C47687" w:rsidRPr="00C47687">
        <w:rPr>
          <w:rFonts w:ascii="Times New Roman" w:hAnsi="Times New Roman"/>
          <w:color w:val="auto"/>
          <w:sz w:val="28"/>
          <w:szCs w:val="28"/>
        </w:rPr>
        <w:t>2</w:t>
      </w:r>
      <w:r w:rsidR="003202B2">
        <w:rPr>
          <w:rFonts w:ascii="Times New Roman" w:hAnsi="Times New Roman"/>
          <w:color w:val="auto"/>
          <w:sz w:val="28"/>
          <w:szCs w:val="28"/>
        </w:rPr>
        <w:t>1</w:t>
      </w:r>
      <w:r w:rsidR="00CB332B" w:rsidRPr="00A47E28">
        <w:rPr>
          <w:rFonts w:ascii="Times New Roman" w:hAnsi="Times New Roman"/>
          <w:color w:val="auto"/>
          <w:sz w:val="28"/>
          <w:szCs w:val="28"/>
        </w:rPr>
        <w:t xml:space="preserve"> год</w:t>
      </w:r>
      <w:r w:rsidR="00471FB5" w:rsidRPr="00A47E28">
        <w:rPr>
          <w:rFonts w:ascii="Times New Roman" w:hAnsi="Times New Roman"/>
          <w:color w:val="auto"/>
          <w:sz w:val="28"/>
          <w:szCs w:val="28"/>
        </w:rPr>
        <w:t>ы</w:t>
      </w:r>
      <w:r w:rsidR="00CB332B" w:rsidRPr="00A47E28">
        <w:rPr>
          <w:rFonts w:ascii="Times New Roman" w:hAnsi="Times New Roman"/>
          <w:color w:val="auto"/>
          <w:sz w:val="28"/>
          <w:szCs w:val="28"/>
        </w:rPr>
        <w:t>.</w:t>
      </w:r>
      <w:bookmarkEnd w:id="2"/>
    </w:p>
    <w:p w:rsidR="00941230" w:rsidRDefault="00CC1012" w:rsidP="00941230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1035B" w:rsidRPr="00E1035B">
        <w:rPr>
          <w:sz w:val="28"/>
          <w:szCs w:val="28"/>
        </w:rPr>
        <w:t>Основной целью бюджетной политики на 201</w:t>
      </w:r>
      <w:r w:rsidR="003202B2">
        <w:rPr>
          <w:sz w:val="28"/>
          <w:szCs w:val="28"/>
        </w:rPr>
        <w:t>9</w:t>
      </w:r>
      <w:r w:rsidR="00E1035B" w:rsidRPr="00E1035B">
        <w:rPr>
          <w:sz w:val="28"/>
          <w:szCs w:val="28"/>
        </w:rPr>
        <w:t xml:space="preserve"> год и на плановый период 20</w:t>
      </w:r>
      <w:r w:rsidR="003202B2">
        <w:rPr>
          <w:sz w:val="28"/>
          <w:szCs w:val="28"/>
        </w:rPr>
        <w:t>20</w:t>
      </w:r>
      <w:r w:rsidR="00E1035B" w:rsidRPr="00E1035B">
        <w:rPr>
          <w:sz w:val="28"/>
          <w:szCs w:val="28"/>
        </w:rPr>
        <w:t xml:space="preserve"> и 20</w:t>
      </w:r>
      <w:r w:rsidR="00C47687" w:rsidRPr="00C47687">
        <w:rPr>
          <w:sz w:val="28"/>
          <w:szCs w:val="28"/>
        </w:rPr>
        <w:t>2</w:t>
      </w:r>
      <w:r w:rsidR="003202B2">
        <w:rPr>
          <w:sz w:val="28"/>
          <w:szCs w:val="28"/>
        </w:rPr>
        <w:t>1</w:t>
      </w:r>
      <w:r w:rsidR="00E1035B" w:rsidRPr="00E1035B">
        <w:rPr>
          <w:sz w:val="28"/>
          <w:szCs w:val="28"/>
        </w:rPr>
        <w:t xml:space="preserve"> годов остается обеспечение сбалансированности и устойчивости городского бюджета с учетом текущей экономической ситуации.</w:t>
      </w:r>
    </w:p>
    <w:p w:rsidR="005E3D05" w:rsidRPr="00BC533D" w:rsidRDefault="00E1035B" w:rsidP="00BC533D">
      <w:pPr>
        <w:jc w:val="both"/>
        <w:rPr>
          <w:sz w:val="28"/>
          <w:szCs w:val="28"/>
        </w:rPr>
      </w:pPr>
      <w:r w:rsidRPr="00BC533D">
        <w:rPr>
          <w:sz w:val="28"/>
          <w:szCs w:val="28"/>
        </w:rPr>
        <w:t xml:space="preserve">         </w:t>
      </w:r>
      <w:r w:rsidR="005E3D05" w:rsidRPr="00BC533D">
        <w:rPr>
          <w:sz w:val="28"/>
          <w:szCs w:val="28"/>
        </w:rPr>
        <w:t xml:space="preserve">В целях обеспечения сбалансированности и устойчивости бюджетной системы в городе Назарово бюджетная политика в долгосрочном периоде будет направлена на ограничение роста общего объема расходов бюджета для сохранения устойчивости в </w:t>
      </w:r>
      <w:r w:rsidR="00BC533D" w:rsidRPr="00BC533D">
        <w:rPr>
          <w:sz w:val="28"/>
          <w:szCs w:val="28"/>
        </w:rPr>
        <w:t>у</w:t>
      </w:r>
      <w:r w:rsidR="005E3D05" w:rsidRPr="00BC533D">
        <w:rPr>
          <w:sz w:val="28"/>
          <w:szCs w:val="28"/>
        </w:rPr>
        <w:t xml:space="preserve">словиях нестабильности </w:t>
      </w:r>
      <w:r w:rsidR="00BC533D" w:rsidRPr="00BC533D">
        <w:rPr>
          <w:sz w:val="28"/>
          <w:szCs w:val="28"/>
        </w:rPr>
        <w:t xml:space="preserve">поступления </w:t>
      </w:r>
      <w:r w:rsidR="005E3D05" w:rsidRPr="00BC533D">
        <w:rPr>
          <w:sz w:val="28"/>
          <w:szCs w:val="28"/>
        </w:rPr>
        <w:t>доходов. Долгосрочным ориентиром должен выступать уровень бюджетных расходов, соответствующий реальным доходам местного бюджета.</w:t>
      </w:r>
    </w:p>
    <w:p w:rsidR="005E3D05" w:rsidRPr="00BC533D" w:rsidRDefault="005E3D05" w:rsidP="00BC533D">
      <w:pPr>
        <w:jc w:val="both"/>
        <w:rPr>
          <w:sz w:val="28"/>
          <w:szCs w:val="28"/>
        </w:rPr>
      </w:pPr>
      <w:r w:rsidRPr="00BC533D">
        <w:rPr>
          <w:sz w:val="28"/>
          <w:szCs w:val="28"/>
        </w:rPr>
        <w:t xml:space="preserve">           Важная роль в обеспечении устойчивости бюджетной системы отводится снижению рисков неисполнения первоочередных и социально значимых обязательств. При формировании местного бюджета будут приняты меры по включению в бюджет в первоочередном порядке расходов на финансирование действующих расходных обязательств, непринятию новых расходных обязательств, сокращению неэффективных расходов.</w:t>
      </w:r>
    </w:p>
    <w:p w:rsidR="005E3D05" w:rsidRPr="00BC533D" w:rsidRDefault="00BC533D" w:rsidP="00BC533D">
      <w:pPr>
        <w:jc w:val="both"/>
        <w:rPr>
          <w:sz w:val="28"/>
          <w:szCs w:val="28"/>
        </w:rPr>
      </w:pPr>
      <w:r>
        <w:t xml:space="preserve">              </w:t>
      </w:r>
      <w:r w:rsidR="005E3D05" w:rsidRPr="00BC533D">
        <w:rPr>
          <w:sz w:val="28"/>
          <w:szCs w:val="28"/>
        </w:rPr>
        <w:t xml:space="preserve">Предельные объемы бюджетных ассигнований местного бюджета по </w:t>
      </w:r>
    </w:p>
    <w:p w:rsidR="005E3D05" w:rsidRPr="00BC533D" w:rsidRDefault="005E3D05" w:rsidP="00BC533D">
      <w:pPr>
        <w:jc w:val="both"/>
        <w:rPr>
          <w:sz w:val="28"/>
          <w:szCs w:val="28"/>
        </w:rPr>
      </w:pPr>
      <w:r w:rsidRPr="00BC533D">
        <w:rPr>
          <w:sz w:val="28"/>
          <w:szCs w:val="28"/>
        </w:rPr>
        <w:t xml:space="preserve">муниципальным программам и направлениям деятельности, не входящим в </w:t>
      </w:r>
    </w:p>
    <w:p w:rsidR="005E3D05" w:rsidRPr="00BC533D" w:rsidRDefault="005E3D05" w:rsidP="00BC533D">
      <w:pPr>
        <w:jc w:val="both"/>
        <w:rPr>
          <w:sz w:val="28"/>
          <w:szCs w:val="28"/>
        </w:rPr>
      </w:pPr>
      <w:r w:rsidRPr="00BC533D">
        <w:rPr>
          <w:sz w:val="28"/>
          <w:szCs w:val="28"/>
        </w:rPr>
        <w:t>муниципальные программы, необходимо сформировать на основе следующих основных подходов:</w:t>
      </w:r>
    </w:p>
    <w:p w:rsidR="00B23CE0" w:rsidRPr="00B23CE0" w:rsidRDefault="005E3D05" w:rsidP="00B23CE0">
      <w:pPr>
        <w:pStyle w:val="aff3"/>
        <w:numPr>
          <w:ilvl w:val="0"/>
          <w:numId w:val="7"/>
        </w:numPr>
        <w:ind w:left="0" w:firstLine="0"/>
        <w:jc w:val="both"/>
        <w:rPr>
          <w:sz w:val="28"/>
          <w:szCs w:val="28"/>
        </w:rPr>
      </w:pPr>
      <w:r w:rsidRPr="00B23CE0">
        <w:rPr>
          <w:sz w:val="28"/>
          <w:szCs w:val="28"/>
        </w:rPr>
        <w:t>В качестве «базовых» объемов бюджетных ассигнований бюджета</w:t>
      </w:r>
      <w:r w:rsidR="00BC533D" w:rsidRPr="00B23CE0">
        <w:rPr>
          <w:sz w:val="28"/>
          <w:szCs w:val="28"/>
        </w:rPr>
        <w:t xml:space="preserve"> города Назарово</w:t>
      </w:r>
      <w:r w:rsidRPr="00B23CE0">
        <w:rPr>
          <w:sz w:val="28"/>
          <w:szCs w:val="28"/>
        </w:rPr>
        <w:t xml:space="preserve"> на 201</w:t>
      </w:r>
      <w:r w:rsidR="00B9059C">
        <w:rPr>
          <w:sz w:val="28"/>
          <w:szCs w:val="28"/>
        </w:rPr>
        <w:t>9</w:t>
      </w:r>
      <w:r w:rsidRPr="00B23CE0">
        <w:rPr>
          <w:sz w:val="28"/>
          <w:szCs w:val="28"/>
        </w:rPr>
        <w:t>-202</w:t>
      </w:r>
      <w:r w:rsidR="00B9059C">
        <w:rPr>
          <w:sz w:val="28"/>
          <w:szCs w:val="28"/>
        </w:rPr>
        <w:t>1</w:t>
      </w:r>
      <w:r w:rsidRPr="00B23CE0">
        <w:rPr>
          <w:sz w:val="28"/>
          <w:szCs w:val="28"/>
        </w:rPr>
        <w:t xml:space="preserve"> годы принять бюджетные ассигнования, утвержденные на 201</w:t>
      </w:r>
      <w:r w:rsidR="00B9059C">
        <w:rPr>
          <w:sz w:val="28"/>
          <w:szCs w:val="28"/>
        </w:rPr>
        <w:t>8</w:t>
      </w:r>
      <w:r w:rsidRPr="00B23CE0">
        <w:rPr>
          <w:sz w:val="28"/>
          <w:szCs w:val="28"/>
        </w:rPr>
        <w:t>-20</w:t>
      </w:r>
      <w:r w:rsidR="00B9059C">
        <w:rPr>
          <w:sz w:val="28"/>
          <w:szCs w:val="28"/>
        </w:rPr>
        <w:t>20</w:t>
      </w:r>
      <w:r w:rsidRPr="00B23CE0">
        <w:rPr>
          <w:sz w:val="28"/>
          <w:szCs w:val="28"/>
        </w:rPr>
        <w:t xml:space="preserve"> годы</w:t>
      </w:r>
      <w:r w:rsidR="00BC533D" w:rsidRPr="00B23CE0">
        <w:rPr>
          <w:sz w:val="28"/>
          <w:szCs w:val="28"/>
        </w:rPr>
        <w:t>.</w:t>
      </w:r>
      <w:r w:rsidRPr="00B23CE0">
        <w:rPr>
          <w:sz w:val="28"/>
          <w:szCs w:val="28"/>
        </w:rPr>
        <w:t xml:space="preserve"> </w:t>
      </w:r>
    </w:p>
    <w:p w:rsidR="005E3D05" w:rsidRDefault="005E3D05" w:rsidP="00B23CE0">
      <w:pPr>
        <w:pStyle w:val="aff3"/>
        <w:numPr>
          <w:ilvl w:val="0"/>
          <w:numId w:val="7"/>
        </w:numPr>
        <w:ind w:hanging="720"/>
        <w:jc w:val="both"/>
        <w:rPr>
          <w:sz w:val="28"/>
          <w:szCs w:val="28"/>
        </w:rPr>
      </w:pPr>
      <w:r w:rsidRPr="00B23CE0">
        <w:rPr>
          <w:sz w:val="28"/>
          <w:szCs w:val="28"/>
        </w:rPr>
        <w:t>«Базовые» объемы бюджетных ассигнований уточнить с учетом</w:t>
      </w:r>
      <w:r w:rsidR="00B23CE0">
        <w:rPr>
          <w:sz w:val="28"/>
          <w:szCs w:val="28"/>
        </w:rPr>
        <w:t>:</w:t>
      </w:r>
      <w:r w:rsidRPr="00B23CE0">
        <w:rPr>
          <w:sz w:val="28"/>
          <w:szCs w:val="28"/>
        </w:rPr>
        <w:t xml:space="preserve"> </w:t>
      </w:r>
    </w:p>
    <w:p w:rsidR="00B23CE0" w:rsidRDefault="005E3D05" w:rsidP="009C01D3">
      <w:pPr>
        <w:pStyle w:val="aff3"/>
        <w:numPr>
          <w:ilvl w:val="0"/>
          <w:numId w:val="9"/>
        </w:numPr>
        <w:ind w:left="0" w:firstLine="360"/>
        <w:jc w:val="both"/>
        <w:rPr>
          <w:sz w:val="28"/>
          <w:szCs w:val="28"/>
        </w:rPr>
      </w:pPr>
      <w:r w:rsidRPr="00B23CE0">
        <w:rPr>
          <w:sz w:val="28"/>
          <w:szCs w:val="28"/>
        </w:rPr>
        <w:t>уменьшения объемов бюдж</w:t>
      </w:r>
      <w:r w:rsidR="00B23CE0" w:rsidRPr="00B23CE0">
        <w:rPr>
          <w:sz w:val="28"/>
          <w:szCs w:val="28"/>
        </w:rPr>
        <w:t xml:space="preserve">етных ассигнований по расходным </w:t>
      </w:r>
      <w:r w:rsidRPr="00B23CE0">
        <w:rPr>
          <w:sz w:val="28"/>
          <w:szCs w:val="28"/>
        </w:rPr>
        <w:t>обязательствам ограниченного срока действия, а также в связи с уменьшением контингента</w:t>
      </w:r>
      <w:r w:rsidR="00B23CE0" w:rsidRPr="00B23CE0">
        <w:rPr>
          <w:sz w:val="28"/>
          <w:szCs w:val="28"/>
        </w:rPr>
        <w:t xml:space="preserve"> </w:t>
      </w:r>
      <w:r w:rsidRPr="00B23CE0">
        <w:rPr>
          <w:sz w:val="28"/>
          <w:szCs w:val="28"/>
        </w:rPr>
        <w:t xml:space="preserve">получателей; </w:t>
      </w:r>
    </w:p>
    <w:p w:rsidR="005E3D05" w:rsidRDefault="005E3D05" w:rsidP="009C01D3">
      <w:pPr>
        <w:pStyle w:val="aff3"/>
        <w:numPr>
          <w:ilvl w:val="0"/>
          <w:numId w:val="9"/>
        </w:numPr>
        <w:ind w:left="0" w:firstLine="360"/>
        <w:jc w:val="both"/>
        <w:rPr>
          <w:sz w:val="28"/>
          <w:szCs w:val="28"/>
        </w:rPr>
      </w:pPr>
      <w:r w:rsidRPr="00B23CE0">
        <w:rPr>
          <w:sz w:val="28"/>
          <w:szCs w:val="28"/>
        </w:rPr>
        <w:lastRenderedPageBreak/>
        <w:t>увеличения расходов на содержание и обеспечение деятельности</w:t>
      </w:r>
      <w:r w:rsidR="00B23CE0" w:rsidRPr="00B23CE0">
        <w:rPr>
          <w:sz w:val="28"/>
          <w:szCs w:val="28"/>
        </w:rPr>
        <w:t xml:space="preserve"> </w:t>
      </w:r>
      <w:r w:rsidRPr="00B23CE0">
        <w:rPr>
          <w:sz w:val="28"/>
          <w:szCs w:val="28"/>
        </w:rPr>
        <w:t xml:space="preserve">муниципальных учреждений </w:t>
      </w:r>
      <w:r w:rsidR="00B23CE0" w:rsidRPr="00B23CE0">
        <w:rPr>
          <w:sz w:val="28"/>
          <w:szCs w:val="28"/>
        </w:rPr>
        <w:t xml:space="preserve">с учетом роста расходов на коммунальные услуги на </w:t>
      </w:r>
      <w:r w:rsidR="002F1275">
        <w:rPr>
          <w:sz w:val="28"/>
          <w:szCs w:val="28"/>
        </w:rPr>
        <w:t>5</w:t>
      </w:r>
      <w:r w:rsidR="00B23CE0" w:rsidRPr="00B23CE0">
        <w:rPr>
          <w:sz w:val="28"/>
          <w:szCs w:val="28"/>
        </w:rPr>
        <w:t xml:space="preserve">,1%, на продукты питания </w:t>
      </w:r>
      <w:r w:rsidRPr="00B23CE0">
        <w:rPr>
          <w:sz w:val="28"/>
          <w:szCs w:val="28"/>
        </w:rPr>
        <w:t xml:space="preserve"> на </w:t>
      </w:r>
      <w:r w:rsidR="00B23CE0" w:rsidRPr="00B23CE0">
        <w:rPr>
          <w:sz w:val="28"/>
          <w:szCs w:val="28"/>
        </w:rPr>
        <w:t>3,9</w:t>
      </w:r>
      <w:r w:rsidR="00FF7069">
        <w:rPr>
          <w:sz w:val="28"/>
          <w:szCs w:val="28"/>
        </w:rPr>
        <w:t>%;</w:t>
      </w:r>
    </w:p>
    <w:p w:rsidR="00FF7069" w:rsidRPr="00FF7069" w:rsidRDefault="00FF7069" w:rsidP="00FF7069">
      <w:pPr>
        <w:pStyle w:val="aff3"/>
        <w:numPr>
          <w:ilvl w:val="0"/>
          <w:numId w:val="9"/>
        </w:numPr>
        <w:spacing w:before="120"/>
        <w:ind w:left="0" w:firstLine="426"/>
        <w:jc w:val="both"/>
        <w:rPr>
          <w:sz w:val="28"/>
          <w:szCs w:val="28"/>
        </w:rPr>
      </w:pPr>
      <w:r w:rsidRPr="00FF7069">
        <w:rPr>
          <w:sz w:val="28"/>
          <w:szCs w:val="28"/>
        </w:rPr>
        <w:t xml:space="preserve">увеличения расходов на исполнение публичных нормативных обязательств и законов о наделении государственными полномочиями в 2019 году на 3,9%; </w:t>
      </w:r>
    </w:p>
    <w:p w:rsidR="00FF7069" w:rsidRPr="00FF7069" w:rsidRDefault="00FF7069" w:rsidP="00FF7069">
      <w:pPr>
        <w:pStyle w:val="aff3"/>
        <w:numPr>
          <w:ilvl w:val="0"/>
          <w:numId w:val="9"/>
        </w:numPr>
        <w:spacing w:before="120"/>
        <w:rPr>
          <w:sz w:val="28"/>
          <w:szCs w:val="28"/>
        </w:rPr>
      </w:pPr>
      <w:r w:rsidRPr="00FF7069">
        <w:rPr>
          <w:sz w:val="28"/>
          <w:szCs w:val="28"/>
        </w:rPr>
        <w:t>сохранения объемов прочих текущих расходов на уровне 2018 года.</w:t>
      </w:r>
    </w:p>
    <w:p w:rsidR="00FF7069" w:rsidRPr="00FF7069" w:rsidRDefault="00FF7069" w:rsidP="00FF7069">
      <w:pPr>
        <w:pStyle w:val="aff3"/>
        <w:ind w:left="360"/>
        <w:jc w:val="both"/>
        <w:rPr>
          <w:sz w:val="28"/>
          <w:szCs w:val="28"/>
        </w:rPr>
      </w:pPr>
    </w:p>
    <w:p w:rsidR="00B23CE0" w:rsidRPr="001C500B" w:rsidRDefault="00B23CE0" w:rsidP="00B23CE0">
      <w:pPr>
        <w:jc w:val="both"/>
        <w:rPr>
          <w:sz w:val="28"/>
          <w:szCs w:val="28"/>
        </w:rPr>
      </w:pPr>
      <w:r w:rsidRPr="001C500B">
        <w:rPr>
          <w:sz w:val="28"/>
          <w:szCs w:val="28"/>
        </w:rPr>
        <w:t xml:space="preserve">            </w:t>
      </w:r>
      <w:r w:rsidR="005E3D05" w:rsidRPr="001C500B">
        <w:rPr>
          <w:sz w:val="28"/>
          <w:szCs w:val="28"/>
        </w:rPr>
        <w:t xml:space="preserve">При планировании объема расходных обязательств местного бюджета </w:t>
      </w:r>
      <w:r w:rsidRPr="001C500B">
        <w:rPr>
          <w:sz w:val="28"/>
          <w:szCs w:val="28"/>
        </w:rPr>
        <w:t>необходимо учитывать оценку исполнения бюджета муниципального образования в 201</w:t>
      </w:r>
      <w:r w:rsidR="002F1275">
        <w:rPr>
          <w:sz w:val="28"/>
          <w:szCs w:val="28"/>
        </w:rPr>
        <w:t>8</w:t>
      </w:r>
      <w:r w:rsidRPr="001C500B">
        <w:rPr>
          <w:sz w:val="28"/>
          <w:szCs w:val="28"/>
        </w:rPr>
        <w:t xml:space="preserve"> году, уточненный прогноз социально-экономического развития </w:t>
      </w:r>
      <w:r w:rsidR="001C500B" w:rsidRPr="001C500B">
        <w:rPr>
          <w:sz w:val="28"/>
          <w:szCs w:val="28"/>
        </w:rPr>
        <w:t>города Назарово</w:t>
      </w:r>
      <w:r w:rsidRPr="001C500B">
        <w:rPr>
          <w:sz w:val="28"/>
          <w:szCs w:val="28"/>
        </w:rPr>
        <w:t xml:space="preserve"> и следующие факторы:</w:t>
      </w:r>
    </w:p>
    <w:p w:rsidR="00E00802" w:rsidRPr="00E00802" w:rsidRDefault="00B23CE0" w:rsidP="00F67EE6">
      <w:pPr>
        <w:spacing w:before="120"/>
        <w:jc w:val="both"/>
        <w:rPr>
          <w:color w:val="000000"/>
          <w:sz w:val="28"/>
          <w:szCs w:val="28"/>
        </w:rPr>
      </w:pPr>
      <w:r w:rsidRPr="00E00802">
        <w:rPr>
          <w:sz w:val="28"/>
          <w:szCs w:val="28"/>
        </w:rPr>
        <w:t>1.</w:t>
      </w:r>
      <w:r w:rsidR="00E00802">
        <w:rPr>
          <w:sz w:val="28"/>
          <w:szCs w:val="28"/>
        </w:rPr>
        <w:t xml:space="preserve"> </w:t>
      </w:r>
      <w:r w:rsidR="00E00802" w:rsidRPr="00E00802">
        <w:rPr>
          <w:sz w:val="28"/>
          <w:szCs w:val="28"/>
        </w:rPr>
        <w:t>Р</w:t>
      </w:r>
      <w:r w:rsidR="00E00802" w:rsidRPr="00E00802">
        <w:rPr>
          <w:color w:val="000000"/>
          <w:sz w:val="28"/>
          <w:szCs w:val="28"/>
        </w:rPr>
        <w:t>еализация Указа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года»;</w:t>
      </w:r>
    </w:p>
    <w:p w:rsidR="00B23CE0" w:rsidRPr="001C500B" w:rsidRDefault="001C500B" w:rsidP="00F67EE6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23CE0" w:rsidRPr="001C500B">
        <w:rPr>
          <w:sz w:val="28"/>
          <w:szCs w:val="28"/>
        </w:rPr>
        <w:t xml:space="preserve">. Ежегодное изменение объемов межбюджетных трансфертов, </w:t>
      </w:r>
    </w:p>
    <w:p w:rsidR="00B23CE0" w:rsidRDefault="001C500B" w:rsidP="00F67EE6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предоставля</w:t>
      </w:r>
      <w:r w:rsidR="00B23CE0" w:rsidRPr="001C500B">
        <w:rPr>
          <w:sz w:val="28"/>
          <w:szCs w:val="28"/>
        </w:rPr>
        <w:t>емых из федерального и краевого бюджетов.</w:t>
      </w:r>
    </w:p>
    <w:p w:rsidR="001C2BDE" w:rsidRDefault="008E47AE" w:rsidP="00F67EE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C01D3" w:rsidRPr="009C01D3">
        <w:rPr>
          <w:sz w:val="28"/>
          <w:szCs w:val="28"/>
        </w:rPr>
        <w:t xml:space="preserve"> </w:t>
      </w:r>
      <w:r w:rsidR="001C2BDE">
        <w:rPr>
          <w:sz w:val="28"/>
          <w:szCs w:val="28"/>
        </w:rPr>
        <w:t xml:space="preserve">Повышение эффективности функционирования контрактной системы в части совершенствования системы организации закупок товаров, работ, услуг для обеспечения муниципальных нужд; </w:t>
      </w:r>
    </w:p>
    <w:p w:rsidR="001C2BDE" w:rsidRDefault="001C2BDE" w:rsidP="00F67EE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3462C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Совершенствование механизмов контроля за соблюдением требований законодательства в сфере закупок и исполнением условий контрактов; </w:t>
      </w:r>
    </w:p>
    <w:p w:rsidR="001C2BDE" w:rsidRDefault="003462C8" w:rsidP="00F67EE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5. У</w:t>
      </w:r>
      <w:r w:rsidR="001C2BDE">
        <w:rPr>
          <w:sz w:val="28"/>
          <w:szCs w:val="28"/>
        </w:rPr>
        <w:t xml:space="preserve">вязка муниципальных заданий на оказание муниципальных услуг с целями муниципальных программ; </w:t>
      </w:r>
    </w:p>
    <w:p w:rsidR="001C2BDE" w:rsidRDefault="003462C8" w:rsidP="003462C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6. П</w:t>
      </w:r>
      <w:r w:rsidR="001C2BDE">
        <w:rPr>
          <w:sz w:val="28"/>
          <w:szCs w:val="28"/>
        </w:rPr>
        <w:t xml:space="preserve">овышение ответственности муниципальных учреждений за невыполнение муниципальных заданий, в том числе установление требований об обязательном возврате средств субсидии в бюджет </w:t>
      </w:r>
      <w:r>
        <w:rPr>
          <w:sz w:val="28"/>
          <w:szCs w:val="28"/>
        </w:rPr>
        <w:t xml:space="preserve">города </w:t>
      </w:r>
      <w:r w:rsidR="001C2BDE">
        <w:rPr>
          <w:sz w:val="28"/>
          <w:szCs w:val="28"/>
        </w:rPr>
        <w:t xml:space="preserve"> в случае недостижения объемных показателей, установленных в </w:t>
      </w:r>
      <w:r>
        <w:rPr>
          <w:sz w:val="28"/>
          <w:szCs w:val="28"/>
        </w:rPr>
        <w:t>м</w:t>
      </w:r>
      <w:r w:rsidR="001C2BDE">
        <w:rPr>
          <w:sz w:val="28"/>
          <w:szCs w:val="28"/>
        </w:rPr>
        <w:t xml:space="preserve">униципальном задании; </w:t>
      </w:r>
    </w:p>
    <w:p w:rsidR="001C2BDE" w:rsidRDefault="003462C8" w:rsidP="003462C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7. О</w:t>
      </w:r>
      <w:r w:rsidR="001C2BDE">
        <w:rPr>
          <w:sz w:val="28"/>
          <w:szCs w:val="28"/>
        </w:rPr>
        <w:t>беспечение выполнения ключевых и целевых показателей муниципальных программ, преемственность показателей достижения определенных целей, обозначенных в муниципальных программах, целям и задачам, обозначенным в государственных программах, для обеспечения их увязки</w:t>
      </w:r>
      <w:r w:rsidR="008E47AE">
        <w:rPr>
          <w:sz w:val="28"/>
          <w:szCs w:val="28"/>
        </w:rPr>
        <w:t>.</w:t>
      </w:r>
      <w:r w:rsidR="001C2BDE">
        <w:rPr>
          <w:sz w:val="28"/>
          <w:szCs w:val="28"/>
        </w:rPr>
        <w:t xml:space="preserve"> </w:t>
      </w:r>
    </w:p>
    <w:p w:rsidR="001C2BDE" w:rsidRDefault="003462C8" w:rsidP="003462C8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C2BDE">
        <w:rPr>
          <w:sz w:val="28"/>
          <w:szCs w:val="28"/>
        </w:rPr>
        <w:t xml:space="preserve">В условиях формирования программного бюджета изменяется роль муниципального финансового контроля. Проводимые проверки направлены на осуществление контроля за результатами, которые достигнуты при расходовании бюджетных средств. </w:t>
      </w:r>
    </w:p>
    <w:p w:rsidR="001F6046" w:rsidRPr="0057260D" w:rsidRDefault="001F6046" w:rsidP="0057260D">
      <w:pPr>
        <w:jc w:val="both"/>
        <w:rPr>
          <w:b/>
          <w:bCs/>
          <w:sz w:val="28"/>
          <w:szCs w:val="28"/>
        </w:rPr>
      </w:pPr>
    </w:p>
    <w:p w:rsidR="008631A6" w:rsidRPr="00751240" w:rsidRDefault="00CE5677" w:rsidP="00751240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3" w:name="_Toc527381751"/>
      <w:r w:rsidRPr="00751240">
        <w:rPr>
          <w:rFonts w:ascii="Times New Roman" w:hAnsi="Times New Roman"/>
          <w:color w:val="auto"/>
          <w:sz w:val="28"/>
          <w:szCs w:val="28"/>
          <w:lang w:val="en-US"/>
        </w:rPr>
        <w:t>I</w:t>
      </w:r>
      <w:r w:rsidR="00565083" w:rsidRPr="00751240">
        <w:rPr>
          <w:rFonts w:ascii="Times New Roman" w:hAnsi="Times New Roman"/>
          <w:color w:val="auto"/>
          <w:sz w:val="28"/>
          <w:szCs w:val="28"/>
          <w:lang w:val="en-US"/>
        </w:rPr>
        <w:t>II</w:t>
      </w:r>
      <w:r w:rsidR="00565083" w:rsidRPr="00751240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8631A6" w:rsidRPr="00751240">
        <w:rPr>
          <w:rFonts w:ascii="Times New Roman" w:hAnsi="Times New Roman"/>
          <w:color w:val="auto"/>
          <w:sz w:val="28"/>
          <w:szCs w:val="28"/>
        </w:rPr>
        <w:t xml:space="preserve">Первоочередные расходы бюджета </w:t>
      </w:r>
      <w:r w:rsidR="001C4A59" w:rsidRPr="00751240">
        <w:rPr>
          <w:rFonts w:ascii="Times New Roman" w:hAnsi="Times New Roman"/>
          <w:color w:val="auto"/>
          <w:sz w:val="28"/>
          <w:szCs w:val="28"/>
        </w:rPr>
        <w:t>города Назарово</w:t>
      </w:r>
      <w:r w:rsidR="008631A6" w:rsidRPr="00751240">
        <w:rPr>
          <w:rFonts w:ascii="Times New Roman" w:hAnsi="Times New Roman"/>
          <w:color w:val="auto"/>
          <w:sz w:val="28"/>
          <w:szCs w:val="28"/>
        </w:rPr>
        <w:t xml:space="preserve"> в 201</w:t>
      </w:r>
      <w:r w:rsidR="003202B2">
        <w:rPr>
          <w:rFonts w:ascii="Times New Roman" w:hAnsi="Times New Roman"/>
          <w:color w:val="auto"/>
          <w:sz w:val="28"/>
          <w:szCs w:val="28"/>
        </w:rPr>
        <w:t>9</w:t>
      </w:r>
      <w:r w:rsidR="008631A6" w:rsidRPr="00751240">
        <w:rPr>
          <w:rFonts w:ascii="Times New Roman" w:hAnsi="Times New Roman"/>
          <w:color w:val="auto"/>
          <w:sz w:val="28"/>
          <w:szCs w:val="28"/>
        </w:rPr>
        <w:t xml:space="preserve"> – 20</w:t>
      </w:r>
      <w:r w:rsidR="008E47AE">
        <w:rPr>
          <w:rFonts w:ascii="Times New Roman" w:hAnsi="Times New Roman"/>
          <w:color w:val="auto"/>
          <w:sz w:val="28"/>
          <w:szCs w:val="28"/>
        </w:rPr>
        <w:t>2</w:t>
      </w:r>
      <w:r w:rsidR="003202B2">
        <w:rPr>
          <w:rFonts w:ascii="Times New Roman" w:hAnsi="Times New Roman"/>
          <w:color w:val="auto"/>
          <w:sz w:val="28"/>
          <w:szCs w:val="28"/>
        </w:rPr>
        <w:t>1</w:t>
      </w:r>
      <w:r w:rsidR="008631A6" w:rsidRPr="00751240">
        <w:rPr>
          <w:rFonts w:ascii="Times New Roman" w:hAnsi="Times New Roman"/>
          <w:color w:val="auto"/>
          <w:sz w:val="28"/>
          <w:szCs w:val="28"/>
        </w:rPr>
        <w:t xml:space="preserve"> годах</w:t>
      </w:r>
      <w:bookmarkEnd w:id="3"/>
    </w:p>
    <w:p w:rsidR="008631A6" w:rsidRPr="0057260D" w:rsidRDefault="0057260D" w:rsidP="005726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631A6" w:rsidRPr="0057260D">
        <w:rPr>
          <w:sz w:val="28"/>
          <w:szCs w:val="28"/>
        </w:rPr>
        <w:t>В условиях ограниченности финансовых ресурсов при исполнении бюджета города Назарово в первоочередном порядке средства направляются на следующие расходы:</w:t>
      </w:r>
    </w:p>
    <w:p w:rsidR="008E47AE" w:rsidRPr="00417CD3" w:rsidRDefault="008E47AE" w:rsidP="008E47AE">
      <w:pPr>
        <w:pStyle w:val="aff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публично-нормативные обязательства.</w:t>
      </w:r>
    </w:p>
    <w:p w:rsidR="008631A6" w:rsidRPr="00417CD3" w:rsidRDefault="008631A6" w:rsidP="008E47AE">
      <w:pPr>
        <w:pStyle w:val="aff3"/>
        <w:numPr>
          <w:ilvl w:val="0"/>
          <w:numId w:val="1"/>
        </w:numPr>
        <w:jc w:val="both"/>
        <w:rPr>
          <w:sz w:val="28"/>
          <w:szCs w:val="28"/>
        </w:rPr>
      </w:pPr>
      <w:r w:rsidRPr="00417CD3">
        <w:rPr>
          <w:sz w:val="28"/>
          <w:szCs w:val="28"/>
        </w:rPr>
        <w:t>оплата труда (с начислениями) работников муниципальной бюджетной сферы;</w:t>
      </w:r>
    </w:p>
    <w:p w:rsidR="008631A6" w:rsidRPr="00417CD3" w:rsidRDefault="008631A6" w:rsidP="0095749D">
      <w:pPr>
        <w:pStyle w:val="aff3"/>
        <w:numPr>
          <w:ilvl w:val="0"/>
          <w:numId w:val="1"/>
        </w:numPr>
        <w:jc w:val="both"/>
        <w:rPr>
          <w:sz w:val="28"/>
          <w:szCs w:val="28"/>
        </w:rPr>
      </w:pPr>
      <w:r w:rsidRPr="00417CD3">
        <w:rPr>
          <w:sz w:val="28"/>
          <w:szCs w:val="28"/>
        </w:rPr>
        <w:lastRenderedPageBreak/>
        <w:t>приобретение продуктов питания для муниципальных учреждений образования;</w:t>
      </w:r>
    </w:p>
    <w:p w:rsidR="008631A6" w:rsidRPr="00417CD3" w:rsidRDefault="008631A6" w:rsidP="0095749D">
      <w:pPr>
        <w:pStyle w:val="aff3"/>
        <w:numPr>
          <w:ilvl w:val="0"/>
          <w:numId w:val="2"/>
        </w:numPr>
        <w:jc w:val="both"/>
        <w:rPr>
          <w:sz w:val="28"/>
          <w:szCs w:val="28"/>
        </w:rPr>
      </w:pPr>
      <w:r w:rsidRPr="00417CD3">
        <w:rPr>
          <w:sz w:val="28"/>
          <w:szCs w:val="28"/>
        </w:rPr>
        <w:t>оплата коммунальных услуг;</w:t>
      </w:r>
    </w:p>
    <w:p w:rsidR="008631A6" w:rsidRPr="00417CD3" w:rsidRDefault="008631A6" w:rsidP="0095749D">
      <w:pPr>
        <w:pStyle w:val="aff3"/>
        <w:numPr>
          <w:ilvl w:val="0"/>
          <w:numId w:val="2"/>
        </w:numPr>
        <w:jc w:val="both"/>
        <w:rPr>
          <w:sz w:val="28"/>
          <w:szCs w:val="28"/>
        </w:rPr>
      </w:pPr>
      <w:r w:rsidRPr="00417CD3">
        <w:rPr>
          <w:sz w:val="28"/>
          <w:szCs w:val="28"/>
        </w:rPr>
        <w:t>мероприятия по подготовке к зиме  объектов социальной сферы;</w:t>
      </w:r>
    </w:p>
    <w:p w:rsidR="008631A6" w:rsidRPr="00417CD3" w:rsidRDefault="008631A6" w:rsidP="0095749D">
      <w:pPr>
        <w:pStyle w:val="aff3"/>
        <w:numPr>
          <w:ilvl w:val="0"/>
          <w:numId w:val="2"/>
        </w:numPr>
        <w:jc w:val="both"/>
        <w:rPr>
          <w:sz w:val="28"/>
          <w:szCs w:val="28"/>
        </w:rPr>
      </w:pPr>
      <w:r w:rsidRPr="00417CD3">
        <w:rPr>
          <w:sz w:val="28"/>
          <w:szCs w:val="28"/>
        </w:rPr>
        <w:t>исполнение судебных решений;</w:t>
      </w:r>
    </w:p>
    <w:p w:rsidR="008631A6" w:rsidRDefault="00AF41A3" w:rsidP="0095749D">
      <w:pPr>
        <w:pStyle w:val="aff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содержание улично-дорожной сети;</w:t>
      </w:r>
    </w:p>
    <w:p w:rsidR="00880023" w:rsidRPr="00880023" w:rsidRDefault="002B31CF" w:rsidP="00751240">
      <w:pPr>
        <w:pStyle w:val="aff3"/>
        <w:numPr>
          <w:ilvl w:val="0"/>
          <w:numId w:val="2"/>
        </w:numPr>
        <w:tabs>
          <w:tab w:val="left" w:pos="7365"/>
        </w:tabs>
        <w:jc w:val="both"/>
        <w:rPr>
          <w:sz w:val="22"/>
          <w:szCs w:val="22"/>
        </w:rPr>
      </w:pPr>
      <w:r w:rsidRPr="00880023">
        <w:rPr>
          <w:sz w:val="28"/>
          <w:szCs w:val="28"/>
        </w:rPr>
        <w:t>благоустройство города.</w:t>
      </w:r>
    </w:p>
    <w:p w:rsidR="00751240" w:rsidRPr="00880023" w:rsidRDefault="00880023" w:rsidP="00880023">
      <w:pPr>
        <w:tabs>
          <w:tab w:val="left" w:pos="7365"/>
        </w:tabs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751240" w:rsidRPr="00880023">
        <w:rPr>
          <w:sz w:val="22"/>
          <w:szCs w:val="22"/>
        </w:rPr>
        <w:t xml:space="preserve">                                                     </w:t>
      </w:r>
      <w:r w:rsidR="002F1275" w:rsidRPr="00880023">
        <w:rPr>
          <w:sz w:val="22"/>
          <w:szCs w:val="22"/>
        </w:rPr>
        <w:t xml:space="preserve">                </w:t>
      </w:r>
      <w:r w:rsidR="00751240" w:rsidRPr="00880023">
        <w:rPr>
          <w:sz w:val="22"/>
          <w:szCs w:val="22"/>
        </w:rPr>
        <w:t xml:space="preserve"> Приложение 2</w:t>
      </w:r>
    </w:p>
    <w:p w:rsidR="00751240" w:rsidRDefault="00751240" w:rsidP="00751240">
      <w:pPr>
        <w:tabs>
          <w:tab w:val="left" w:pos="7365"/>
        </w:tabs>
        <w:rPr>
          <w:sz w:val="22"/>
          <w:szCs w:val="22"/>
        </w:rPr>
      </w:pPr>
      <w:r w:rsidRPr="002E38FE">
        <w:rPr>
          <w:sz w:val="22"/>
          <w:szCs w:val="22"/>
        </w:rPr>
        <w:t xml:space="preserve">                                                                                             к распоряжению администрации города</w:t>
      </w:r>
    </w:p>
    <w:p w:rsidR="00751240" w:rsidRPr="002E38FE" w:rsidRDefault="00751240" w:rsidP="00751240">
      <w:pPr>
        <w:tabs>
          <w:tab w:val="left" w:pos="7365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№ </w:t>
      </w:r>
      <w:r w:rsidR="006B7DE7">
        <w:rPr>
          <w:sz w:val="22"/>
          <w:szCs w:val="22"/>
        </w:rPr>
        <w:t>293-р</w:t>
      </w:r>
      <w:r>
        <w:rPr>
          <w:sz w:val="22"/>
          <w:szCs w:val="22"/>
        </w:rPr>
        <w:t xml:space="preserve">   </w:t>
      </w:r>
      <w:r w:rsidR="003202B2">
        <w:rPr>
          <w:sz w:val="22"/>
          <w:szCs w:val="22"/>
        </w:rPr>
        <w:t xml:space="preserve"> </w:t>
      </w:r>
      <w:r>
        <w:rPr>
          <w:sz w:val="22"/>
          <w:szCs w:val="22"/>
        </w:rPr>
        <w:t>от</w:t>
      </w:r>
      <w:r w:rsidR="00842127">
        <w:rPr>
          <w:sz w:val="22"/>
          <w:szCs w:val="22"/>
        </w:rPr>
        <w:t xml:space="preserve"> </w:t>
      </w:r>
      <w:r w:rsidR="006B7DE7">
        <w:rPr>
          <w:sz w:val="22"/>
          <w:szCs w:val="22"/>
        </w:rPr>
        <w:t>24</w:t>
      </w:r>
      <w:r w:rsidR="00842127">
        <w:rPr>
          <w:sz w:val="22"/>
          <w:szCs w:val="22"/>
        </w:rPr>
        <w:t>.10.</w:t>
      </w:r>
      <w:r>
        <w:rPr>
          <w:sz w:val="22"/>
          <w:szCs w:val="22"/>
        </w:rPr>
        <w:t xml:space="preserve"> 201</w:t>
      </w:r>
      <w:r w:rsidR="003202B2">
        <w:rPr>
          <w:sz w:val="22"/>
          <w:szCs w:val="22"/>
        </w:rPr>
        <w:t>8</w:t>
      </w:r>
    </w:p>
    <w:p w:rsidR="00751240" w:rsidRDefault="00751240" w:rsidP="00751240">
      <w:pPr>
        <w:tabs>
          <w:tab w:val="left" w:pos="7365"/>
        </w:tabs>
      </w:pPr>
    </w:p>
    <w:p w:rsidR="00751240" w:rsidRPr="00A47E28" w:rsidRDefault="00751240" w:rsidP="000C3B15">
      <w:pPr>
        <w:pStyle w:val="aff4"/>
        <w:ind w:right="283"/>
        <w:jc w:val="both"/>
        <w:rPr>
          <w:rFonts w:ascii="Times New Roman" w:hAnsi="Times New Roman" w:cs="Times New Roman"/>
          <w:sz w:val="44"/>
          <w:szCs w:val="44"/>
        </w:rPr>
      </w:pPr>
      <w:r w:rsidRPr="00AE34A7"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4" w:name="_Toc527381752"/>
      <w:r w:rsidRPr="00A47E28">
        <w:rPr>
          <w:rFonts w:ascii="Times New Roman" w:hAnsi="Times New Roman" w:cs="Times New Roman"/>
          <w:sz w:val="44"/>
          <w:szCs w:val="44"/>
        </w:rPr>
        <w:t xml:space="preserve">Основные направления </w:t>
      </w:r>
      <w:r>
        <w:rPr>
          <w:rFonts w:ascii="Times New Roman" w:hAnsi="Times New Roman" w:cs="Times New Roman"/>
          <w:sz w:val="44"/>
          <w:szCs w:val="44"/>
        </w:rPr>
        <w:t>налоговой</w:t>
      </w:r>
      <w:r w:rsidRPr="00A47E28">
        <w:rPr>
          <w:rFonts w:ascii="Times New Roman" w:hAnsi="Times New Roman" w:cs="Times New Roman"/>
          <w:sz w:val="44"/>
          <w:szCs w:val="44"/>
        </w:rPr>
        <w:t xml:space="preserve"> политики</w:t>
      </w:r>
      <w:r w:rsidR="00162F8F">
        <w:rPr>
          <w:rFonts w:ascii="Times New Roman" w:hAnsi="Times New Roman" w:cs="Times New Roman"/>
          <w:sz w:val="44"/>
          <w:szCs w:val="44"/>
        </w:rPr>
        <w:t xml:space="preserve"> </w:t>
      </w:r>
      <w:r w:rsidRPr="00A47E28">
        <w:rPr>
          <w:rFonts w:ascii="Times New Roman" w:hAnsi="Times New Roman" w:cs="Times New Roman"/>
          <w:sz w:val="44"/>
          <w:szCs w:val="44"/>
        </w:rPr>
        <w:t>города Назарово на 201</w:t>
      </w:r>
      <w:r w:rsidR="003202B2">
        <w:rPr>
          <w:rFonts w:ascii="Times New Roman" w:hAnsi="Times New Roman" w:cs="Times New Roman"/>
          <w:sz w:val="44"/>
          <w:szCs w:val="44"/>
        </w:rPr>
        <w:t>9</w:t>
      </w:r>
      <w:r w:rsidRPr="00A47E28">
        <w:rPr>
          <w:rFonts w:ascii="Times New Roman" w:hAnsi="Times New Roman" w:cs="Times New Roman"/>
          <w:sz w:val="44"/>
          <w:szCs w:val="44"/>
        </w:rPr>
        <w:t xml:space="preserve"> год</w:t>
      </w:r>
      <w:r w:rsidR="00162F8F">
        <w:rPr>
          <w:rFonts w:ascii="Times New Roman" w:hAnsi="Times New Roman" w:cs="Times New Roman"/>
          <w:sz w:val="44"/>
          <w:szCs w:val="44"/>
        </w:rPr>
        <w:t xml:space="preserve"> </w:t>
      </w:r>
      <w:r w:rsidRPr="00A47E28">
        <w:rPr>
          <w:rFonts w:ascii="Times New Roman" w:hAnsi="Times New Roman" w:cs="Times New Roman"/>
          <w:sz w:val="44"/>
          <w:szCs w:val="44"/>
        </w:rPr>
        <w:t>и плановый</w:t>
      </w:r>
      <w:r w:rsidR="00162F8F">
        <w:rPr>
          <w:rFonts w:ascii="Times New Roman" w:hAnsi="Times New Roman" w:cs="Times New Roman"/>
          <w:sz w:val="44"/>
          <w:szCs w:val="44"/>
        </w:rPr>
        <w:t xml:space="preserve"> </w:t>
      </w:r>
      <w:r w:rsidRPr="00A47E28">
        <w:rPr>
          <w:rFonts w:ascii="Times New Roman" w:hAnsi="Times New Roman" w:cs="Times New Roman"/>
          <w:sz w:val="44"/>
          <w:szCs w:val="44"/>
        </w:rPr>
        <w:t>период 20</w:t>
      </w:r>
      <w:r w:rsidR="003202B2">
        <w:rPr>
          <w:rFonts w:ascii="Times New Roman" w:hAnsi="Times New Roman" w:cs="Times New Roman"/>
          <w:sz w:val="44"/>
          <w:szCs w:val="44"/>
        </w:rPr>
        <w:t>20</w:t>
      </w:r>
      <w:r w:rsidRPr="00A47E28">
        <w:rPr>
          <w:rFonts w:ascii="Times New Roman" w:hAnsi="Times New Roman" w:cs="Times New Roman"/>
          <w:sz w:val="44"/>
          <w:szCs w:val="44"/>
        </w:rPr>
        <w:t xml:space="preserve"> – 20</w:t>
      </w:r>
      <w:r w:rsidR="008E47AE">
        <w:rPr>
          <w:rFonts w:ascii="Times New Roman" w:hAnsi="Times New Roman" w:cs="Times New Roman"/>
          <w:sz w:val="44"/>
          <w:szCs w:val="44"/>
        </w:rPr>
        <w:t>2</w:t>
      </w:r>
      <w:r w:rsidR="003202B2">
        <w:rPr>
          <w:rFonts w:ascii="Times New Roman" w:hAnsi="Times New Roman" w:cs="Times New Roman"/>
          <w:sz w:val="44"/>
          <w:szCs w:val="44"/>
        </w:rPr>
        <w:t>1</w:t>
      </w:r>
      <w:r w:rsidRPr="00A47E28">
        <w:rPr>
          <w:rFonts w:ascii="Times New Roman" w:hAnsi="Times New Roman" w:cs="Times New Roman"/>
          <w:sz w:val="44"/>
          <w:szCs w:val="44"/>
        </w:rPr>
        <w:t xml:space="preserve"> годы</w:t>
      </w:r>
      <w:bookmarkEnd w:id="4"/>
    </w:p>
    <w:p w:rsidR="00751240" w:rsidRPr="00A47E28" w:rsidRDefault="00751240" w:rsidP="0049233F">
      <w:pPr>
        <w:pStyle w:val="2"/>
        <w:numPr>
          <w:ilvl w:val="0"/>
          <w:numId w:val="11"/>
        </w:numPr>
        <w:rPr>
          <w:rFonts w:ascii="Times New Roman" w:hAnsi="Times New Roman"/>
          <w:color w:val="auto"/>
          <w:sz w:val="28"/>
          <w:szCs w:val="28"/>
        </w:rPr>
      </w:pPr>
      <w:bookmarkStart w:id="5" w:name="_Toc527381753"/>
      <w:r w:rsidRPr="00A47E28">
        <w:rPr>
          <w:rFonts w:ascii="Times New Roman" w:hAnsi="Times New Roman"/>
          <w:color w:val="auto"/>
          <w:sz w:val="28"/>
          <w:szCs w:val="28"/>
        </w:rPr>
        <w:t xml:space="preserve">Основные результаты </w:t>
      </w:r>
      <w:r>
        <w:rPr>
          <w:rFonts w:ascii="Times New Roman" w:hAnsi="Times New Roman"/>
          <w:color w:val="auto"/>
          <w:sz w:val="28"/>
          <w:szCs w:val="28"/>
        </w:rPr>
        <w:t>налоговой</w:t>
      </w:r>
      <w:r w:rsidRPr="00A47E28">
        <w:rPr>
          <w:rFonts w:ascii="Times New Roman" w:hAnsi="Times New Roman"/>
          <w:color w:val="auto"/>
          <w:sz w:val="28"/>
          <w:szCs w:val="28"/>
        </w:rPr>
        <w:t xml:space="preserve"> политики города Назарово.</w:t>
      </w:r>
      <w:bookmarkEnd w:id="5"/>
      <w:r w:rsidRPr="00A47E28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3202B2" w:rsidRPr="00B62765" w:rsidRDefault="003202B2" w:rsidP="003202B2">
      <w:pPr>
        <w:pStyle w:val="aff3"/>
        <w:ind w:left="142" w:firstLine="938"/>
        <w:jc w:val="both"/>
        <w:rPr>
          <w:sz w:val="28"/>
          <w:szCs w:val="28"/>
        </w:rPr>
      </w:pPr>
      <w:r w:rsidRPr="00B62765">
        <w:rPr>
          <w:sz w:val="28"/>
          <w:szCs w:val="28"/>
        </w:rPr>
        <w:t>В 2017 году в бюджет города Назарово доходы поступили в объеме 1126140,15 тыс. руб.</w:t>
      </w:r>
      <w:r w:rsidRPr="00B62765">
        <w:rPr>
          <w:b/>
          <w:sz w:val="28"/>
          <w:szCs w:val="28"/>
        </w:rPr>
        <w:t xml:space="preserve">, </w:t>
      </w:r>
      <w:r w:rsidRPr="00B62765">
        <w:rPr>
          <w:sz w:val="28"/>
          <w:szCs w:val="28"/>
        </w:rPr>
        <w:t>что составляет 98,72 процента от  утвержденных показателей бюджета на год. По сравнению с 2016 годом поступление доходов снизилось  на 120673,08 тыс. руб. (1246813,23 тыс. руб. - 2016 год) или на 9,7 процента.</w:t>
      </w:r>
    </w:p>
    <w:p w:rsidR="003202B2" w:rsidRPr="00B62765" w:rsidRDefault="003202B2" w:rsidP="003202B2">
      <w:pPr>
        <w:pStyle w:val="aff3"/>
        <w:ind w:left="142" w:firstLine="938"/>
        <w:jc w:val="both"/>
        <w:rPr>
          <w:sz w:val="28"/>
          <w:szCs w:val="28"/>
        </w:rPr>
      </w:pPr>
      <w:r w:rsidRPr="00B62765">
        <w:rPr>
          <w:sz w:val="28"/>
          <w:szCs w:val="28"/>
        </w:rPr>
        <w:t>За истекший период в  бюджет города Назарово поступило налоговых и неналоговых  доходов 342466,24 тыс. руб. или 101,1 % к утвержденным бюджетным  назначениям, увеличение  к уровню прошлого года  составляет 14,4% (2016 год – 299278,25 тыс. руб.), в  том  числе  налоговых  доходов  – 283692,76 тыс. руб</w:t>
      </w:r>
      <w:r w:rsidRPr="00B62765">
        <w:rPr>
          <w:b/>
          <w:sz w:val="28"/>
          <w:szCs w:val="28"/>
        </w:rPr>
        <w:t xml:space="preserve">.  </w:t>
      </w:r>
      <w:r w:rsidRPr="00B62765">
        <w:rPr>
          <w:sz w:val="28"/>
          <w:szCs w:val="28"/>
        </w:rPr>
        <w:t>или 101,1 % к  утвержденным бюджетным  назначениям, увеличение  к  уровню прошлого года составило 28090,82 тыс. руб. или 10,99% (2016 год –255601,91 тыс. руб.), неналоговых – 58773,48 тыс. руб. или 101,1% к утвержденным бюджетным назначениям, увеличение к уровню прошлого года составило 34,6 % (2016 год – 43676,34 тыс. руб.)</w:t>
      </w:r>
    </w:p>
    <w:p w:rsidR="008002BA" w:rsidRPr="00AE0888" w:rsidRDefault="008002BA" w:rsidP="00AF41A3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C01D3" w:rsidRPr="009C01D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В</w:t>
      </w:r>
      <w:r w:rsidRPr="003F5805">
        <w:rPr>
          <w:sz w:val="28"/>
          <w:szCs w:val="28"/>
        </w:rPr>
        <w:t xml:space="preserve"> целях активизации позитивного воздействия микроэкономического регулирования на формирование налогового потенциала </w:t>
      </w:r>
      <w:r>
        <w:rPr>
          <w:sz w:val="28"/>
          <w:szCs w:val="28"/>
        </w:rPr>
        <w:t>города Назарово</w:t>
      </w:r>
      <w:r w:rsidRPr="00AE0888">
        <w:rPr>
          <w:color w:val="333333"/>
          <w:sz w:val="28"/>
          <w:szCs w:val="28"/>
        </w:rPr>
        <w:t xml:space="preserve">, </w:t>
      </w:r>
      <w:r w:rsidRPr="00B663BA">
        <w:rPr>
          <w:sz w:val="28"/>
          <w:szCs w:val="28"/>
        </w:rPr>
        <w:t xml:space="preserve">а также выявления внутренних резервов увеличения доходов бюджета города Назарово был утвержден </w:t>
      </w:r>
      <w:r w:rsidR="00E709BB" w:rsidRPr="0057260D">
        <w:rPr>
          <w:bCs/>
          <w:sz w:val="28"/>
          <w:szCs w:val="28"/>
        </w:rPr>
        <w:t xml:space="preserve">комплексный план мероприятий </w:t>
      </w:r>
      <w:r w:rsidR="00E709BB" w:rsidRPr="0057260D">
        <w:rPr>
          <w:sz w:val="28"/>
          <w:szCs w:val="28"/>
        </w:rPr>
        <w:t xml:space="preserve">по увеличению </w:t>
      </w:r>
      <w:r w:rsidR="00E709BB" w:rsidRPr="0057260D">
        <w:rPr>
          <w:bCs/>
          <w:sz w:val="28"/>
          <w:szCs w:val="28"/>
        </w:rPr>
        <w:t xml:space="preserve">поступлений налоговых и неналоговых доходов, оптимизации  </w:t>
      </w:r>
      <w:r w:rsidR="00E709BB" w:rsidRPr="0057260D">
        <w:rPr>
          <w:sz w:val="28"/>
          <w:szCs w:val="28"/>
        </w:rPr>
        <w:t>расходов бюджетных средств и совершенствованию долговой</w:t>
      </w:r>
      <w:r w:rsidR="00E709BB">
        <w:rPr>
          <w:sz w:val="28"/>
          <w:szCs w:val="28"/>
        </w:rPr>
        <w:t xml:space="preserve"> политики</w:t>
      </w:r>
      <w:r w:rsidR="008E1352">
        <w:rPr>
          <w:color w:val="333333"/>
          <w:sz w:val="28"/>
          <w:szCs w:val="28"/>
        </w:rPr>
        <w:t>, в</w:t>
      </w:r>
      <w:r w:rsidR="00B663BA">
        <w:rPr>
          <w:sz w:val="28"/>
          <w:szCs w:val="28"/>
        </w:rPr>
        <w:t xml:space="preserve"> рамках которого продолжена работа по «легализации» заработной платы, совместная работа с налоговыми и иными территориальными органами федеральных органов исполнительной власти по обеспечению полноты и своевременности поступлений налогов.</w:t>
      </w:r>
    </w:p>
    <w:p w:rsidR="00BF2ABF" w:rsidRPr="00BF2ABF" w:rsidRDefault="00BF2ABF" w:rsidP="00BF2ABF">
      <w:pPr>
        <w:spacing w:after="6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BF2ABF">
        <w:rPr>
          <w:sz w:val="28"/>
          <w:szCs w:val="28"/>
        </w:rPr>
        <w:t xml:space="preserve">На федеральном уровне приняты (планируются к принятию) </w:t>
      </w:r>
      <w:r>
        <w:rPr>
          <w:sz w:val="28"/>
          <w:szCs w:val="28"/>
        </w:rPr>
        <w:t>с</w:t>
      </w:r>
      <w:r w:rsidRPr="00BF2ABF">
        <w:rPr>
          <w:sz w:val="28"/>
          <w:szCs w:val="28"/>
        </w:rPr>
        <w:t>ледующие решения:</w:t>
      </w:r>
    </w:p>
    <w:p w:rsidR="00BF2ABF" w:rsidRPr="00BF2ABF" w:rsidRDefault="00BF2ABF" w:rsidP="00BF2ABF">
      <w:pPr>
        <w:numPr>
          <w:ilvl w:val="0"/>
          <w:numId w:val="4"/>
        </w:numPr>
        <w:tabs>
          <w:tab w:val="clear" w:pos="1080"/>
          <w:tab w:val="num" w:pos="1211"/>
        </w:tabs>
        <w:ind w:left="0" w:firstLine="709"/>
        <w:jc w:val="both"/>
        <w:rPr>
          <w:sz w:val="28"/>
          <w:szCs w:val="28"/>
        </w:rPr>
      </w:pPr>
      <w:r w:rsidRPr="00BF2ABF">
        <w:rPr>
          <w:sz w:val="28"/>
          <w:szCs w:val="28"/>
        </w:rPr>
        <w:t>в отношении тарифов страховых взносов на обязательное страхование:</w:t>
      </w:r>
    </w:p>
    <w:p w:rsidR="00BF2ABF" w:rsidRPr="00BF2ABF" w:rsidRDefault="00BF2ABF" w:rsidP="00BF2ABF">
      <w:pPr>
        <w:numPr>
          <w:ilvl w:val="0"/>
          <w:numId w:val="10"/>
        </w:numPr>
        <w:tabs>
          <w:tab w:val="righ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F2ABF">
        <w:rPr>
          <w:sz w:val="28"/>
          <w:szCs w:val="28"/>
        </w:rPr>
        <w:lastRenderedPageBreak/>
        <w:t xml:space="preserve">с 1 января 2019 года прекращают действие льготные тарифы страховых взносов во внебюджетные фонды в размере 20 % для субъектов малого предпринимательства, применяющих специальные режимы налогообложения, осуществляющих деятельность в производственной </w:t>
      </w:r>
      <w:r w:rsidRPr="00BF2ABF">
        <w:rPr>
          <w:sz w:val="28"/>
          <w:szCs w:val="28"/>
        </w:rPr>
        <w:br/>
        <w:t>и социальной сферах, социально ориентированных некоммерческих организаций, благотворительных организаций и аптек.</w:t>
      </w:r>
    </w:p>
    <w:p w:rsidR="00BF2ABF" w:rsidRPr="00BF2ABF" w:rsidRDefault="00BF2ABF" w:rsidP="00BF2ABF">
      <w:pPr>
        <w:numPr>
          <w:ilvl w:val="0"/>
          <w:numId w:val="4"/>
        </w:numPr>
        <w:tabs>
          <w:tab w:val="clear" w:pos="1080"/>
          <w:tab w:val="right" w:pos="993"/>
          <w:tab w:val="num" w:pos="1211"/>
        </w:tabs>
        <w:ind w:left="0" w:firstLine="709"/>
        <w:jc w:val="both"/>
        <w:rPr>
          <w:sz w:val="28"/>
          <w:szCs w:val="28"/>
        </w:rPr>
      </w:pPr>
      <w:r w:rsidRPr="00BF2ABF">
        <w:rPr>
          <w:sz w:val="28"/>
          <w:szCs w:val="28"/>
        </w:rPr>
        <w:t>по налогу на прибыль организаций:</w:t>
      </w:r>
    </w:p>
    <w:p w:rsidR="00BF2ABF" w:rsidRPr="00BF2ABF" w:rsidRDefault="00BF2ABF" w:rsidP="00BF2ABF">
      <w:pPr>
        <w:numPr>
          <w:ilvl w:val="0"/>
          <w:numId w:val="10"/>
        </w:numPr>
        <w:tabs>
          <w:tab w:val="righ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F2ABF">
        <w:rPr>
          <w:sz w:val="28"/>
          <w:szCs w:val="28"/>
        </w:rPr>
        <w:t xml:space="preserve">в 2019 году ожидается изменение налоговой базы по налогу </w:t>
      </w:r>
      <w:r w:rsidRPr="00BF2ABF">
        <w:rPr>
          <w:sz w:val="28"/>
          <w:szCs w:val="28"/>
        </w:rPr>
        <w:br/>
        <w:t>на прибыль организаций под влиянием изменений федерального налогового законодательства по налогу на имущество организаций и налогу на добычу полезных ископаемых в виде углеводородного сырья;</w:t>
      </w:r>
    </w:p>
    <w:p w:rsidR="00BF2ABF" w:rsidRPr="00BF2ABF" w:rsidRDefault="00BF2ABF" w:rsidP="00BF2ABF">
      <w:pPr>
        <w:numPr>
          <w:ilvl w:val="0"/>
          <w:numId w:val="10"/>
        </w:numPr>
        <w:tabs>
          <w:tab w:val="righ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F2ABF">
        <w:rPr>
          <w:sz w:val="28"/>
          <w:szCs w:val="28"/>
        </w:rPr>
        <w:t xml:space="preserve">с 2019 года субъекты Российской Федерации утрачивают право </w:t>
      </w:r>
      <w:r w:rsidRPr="00BF2ABF">
        <w:rPr>
          <w:sz w:val="28"/>
          <w:szCs w:val="28"/>
        </w:rPr>
        <w:br/>
        <w:t xml:space="preserve">на установление пониженной ставки налога на прибыль организаций </w:t>
      </w:r>
      <w:r w:rsidRPr="00BF2ABF">
        <w:rPr>
          <w:sz w:val="28"/>
          <w:szCs w:val="28"/>
        </w:rPr>
        <w:br/>
        <w:t>(за исключением случаев, когда это прямо предусмотрено Налоговым кодексом Российской Федерации);</w:t>
      </w:r>
    </w:p>
    <w:p w:rsidR="00BF2ABF" w:rsidRPr="00BF2ABF" w:rsidRDefault="00BF2ABF" w:rsidP="00BF2ABF">
      <w:pPr>
        <w:numPr>
          <w:ilvl w:val="0"/>
          <w:numId w:val="10"/>
        </w:numPr>
        <w:tabs>
          <w:tab w:val="righ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F2ABF">
        <w:rPr>
          <w:sz w:val="28"/>
          <w:szCs w:val="28"/>
        </w:rPr>
        <w:t xml:space="preserve">с 2019 года работодатели вправе учитывать для целей налогообложения налогом на прибыль организаций расходы </w:t>
      </w:r>
      <w:r w:rsidRPr="00BF2ABF">
        <w:rPr>
          <w:sz w:val="28"/>
          <w:szCs w:val="28"/>
        </w:rPr>
        <w:br/>
        <w:t xml:space="preserve">на оплату услуг по организации туризма, санаторно-курортного лечения </w:t>
      </w:r>
      <w:r w:rsidRPr="00BF2ABF">
        <w:rPr>
          <w:sz w:val="28"/>
          <w:szCs w:val="28"/>
        </w:rPr>
        <w:br/>
        <w:t>и отдыха в соответствии с договором о реализации туристского продукта, заключенным работодателем с туроператором (турагентом) в пользу сотрудников и членов их семей, но не более 50 тыс. руб. в совокупности за налоговый период на человека и не более 6 % от суммы расходов на оплату труда;</w:t>
      </w:r>
    </w:p>
    <w:p w:rsidR="00BF2ABF" w:rsidRPr="00BF2ABF" w:rsidRDefault="00BF2ABF" w:rsidP="00BF2ABF">
      <w:pPr>
        <w:numPr>
          <w:ilvl w:val="0"/>
          <w:numId w:val="10"/>
        </w:numPr>
        <w:tabs>
          <w:tab w:val="righ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F2ABF">
        <w:rPr>
          <w:sz w:val="28"/>
          <w:szCs w:val="28"/>
        </w:rPr>
        <w:t>с 1 января 2020 года отменяется нулевая ставка налога на прибыль организаций для организаций, осуществляющих образовательную и (или) медицинскую деятельность, социальное обслуживание граждан;</w:t>
      </w:r>
    </w:p>
    <w:p w:rsidR="00BF2ABF" w:rsidRPr="00BF2ABF" w:rsidRDefault="00BF2ABF" w:rsidP="00BF2ABF">
      <w:pPr>
        <w:numPr>
          <w:ilvl w:val="0"/>
          <w:numId w:val="10"/>
        </w:numPr>
        <w:tabs>
          <w:tab w:val="righ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F2ABF">
        <w:rPr>
          <w:sz w:val="28"/>
          <w:szCs w:val="28"/>
        </w:rPr>
        <w:t>с 1 января 2021 года прекращает действие ограничение суммы переноса убытков, полученных налогоплательщиками в предыдущих налоговых периодах, в размере не более 50 % налоговой базы текущего отчетного (налогового) периода;</w:t>
      </w:r>
    </w:p>
    <w:p w:rsidR="00BF2ABF" w:rsidRPr="00BF2ABF" w:rsidRDefault="00BF2ABF" w:rsidP="00BF2ABF">
      <w:pPr>
        <w:numPr>
          <w:ilvl w:val="0"/>
          <w:numId w:val="10"/>
        </w:numPr>
        <w:tabs>
          <w:tab w:val="righ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F2ABF">
        <w:rPr>
          <w:rFonts w:eastAsia="Calibri"/>
          <w:sz w:val="28"/>
          <w:szCs w:val="28"/>
          <w:lang w:eastAsia="en-US"/>
        </w:rPr>
        <w:t xml:space="preserve">продлено на период до 2024 года зачисление налога на прибыль организаций в федеральный бюджет по ставке 3 %, в бюджеты субъектов РФ </w:t>
      </w:r>
      <w:r w:rsidRPr="00BF2ABF">
        <w:rPr>
          <w:sz w:val="28"/>
          <w:szCs w:val="28"/>
        </w:rPr>
        <w:t>–</w:t>
      </w:r>
      <w:r w:rsidRPr="00BF2ABF">
        <w:rPr>
          <w:rFonts w:eastAsia="Calibri"/>
          <w:sz w:val="28"/>
          <w:szCs w:val="28"/>
          <w:lang w:eastAsia="en-US"/>
        </w:rPr>
        <w:t xml:space="preserve"> по ставке 17 %;</w:t>
      </w:r>
    </w:p>
    <w:p w:rsidR="00BF2ABF" w:rsidRPr="00BF2ABF" w:rsidRDefault="00BF2ABF" w:rsidP="00BF2ABF">
      <w:pPr>
        <w:numPr>
          <w:ilvl w:val="0"/>
          <w:numId w:val="10"/>
        </w:numPr>
        <w:tabs>
          <w:tab w:val="righ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BF2ABF">
        <w:rPr>
          <w:rFonts w:eastAsia="Calibri"/>
          <w:sz w:val="28"/>
          <w:szCs w:val="28"/>
          <w:lang w:eastAsia="en-US"/>
        </w:rPr>
        <w:t>введено ограничение на действие договоров о создании КГН до 2023 года.</w:t>
      </w:r>
    </w:p>
    <w:p w:rsidR="00BF2ABF" w:rsidRPr="00BF2ABF" w:rsidRDefault="00BF2ABF" w:rsidP="00BF2ABF">
      <w:pPr>
        <w:numPr>
          <w:ilvl w:val="0"/>
          <w:numId w:val="4"/>
        </w:numPr>
        <w:tabs>
          <w:tab w:val="clear" w:pos="1080"/>
          <w:tab w:val="right" w:pos="993"/>
          <w:tab w:val="num" w:pos="1211"/>
        </w:tabs>
        <w:ind w:left="0" w:firstLine="709"/>
        <w:jc w:val="both"/>
        <w:rPr>
          <w:sz w:val="28"/>
          <w:szCs w:val="28"/>
        </w:rPr>
      </w:pPr>
      <w:r w:rsidRPr="00BF2ABF">
        <w:rPr>
          <w:sz w:val="28"/>
          <w:szCs w:val="28"/>
        </w:rPr>
        <w:t>в отношении акцизов на автомобильный бензин, прямогонный бензин, дизельное топливо, моторные масла для дизельных и (или) карбюраторных (инжекторных) двигателей (далее – нефтепродукты):</w:t>
      </w:r>
    </w:p>
    <w:p w:rsidR="00BF2ABF" w:rsidRPr="00BF2ABF" w:rsidRDefault="00BF2ABF" w:rsidP="00BF2ABF">
      <w:pPr>
        <w:numPr>
          <w:ilvl w:val="0"/>
          <w:numId w:val="10"/>
        </w:numPr>
        <w:tabs>
          <w:tab w:val="righ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F2ABF">
        <w:rPr>
          <w:sz w:val="28"/>
          <w:szCs w:val="28"/>
        </w:rPr>
        <w:t>в 2019-2021 годах увеличиваются ставки акцизов по всем видам нефтепродуктов (за исключением прямогонного бензина);</w:t>
      </w:r>
    </w:p>
    <w:p w:rsidR="00BF2ABF" w:rsidRPr="00BF2ABF" w:rsidRDefault="00BF2ABF" w:rsidP="00BF2ABF">
      <w:pPr>
        <w:numPr>
          <w:ilvl w:val="0"/>
          <w:numId w:val="10"/>
        </w:numPr>
        <w:tabs>
          <w:tab w:val="righ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F2ABF">
        <w:rPr>
          <w:sz w:val="28"/>
          <w:szCs w:val="28"/>
        </w:rPr>
        <w:t>в перечень подакцизных товаров добавлены нефтяное сырье и темное судовое топливо;</w:t>
      </w:r>
    </w:p>
    <w:p w:rsidR="00BF2ABF" w:rsidRPr="00BF2ABF" w:rsidRDefault="00BF2ABF" w:rsidP="00BF2ABF">
      <w:pPr>
        <w:pStyle w:val="aff3"/>
        <w:numPr>
          <w:ilvl w:val="0"/>
          <w:numId w:val="10"/>
        </w:numPr>
        <w:tabs>
          <w:tab w:val="righ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F2ABF">
        <w:rPr>
          <w:sz w:val="28"/>
          <w:szCs w:val="28"/>
        </w:rPr>
        <w:t>введены формулы определения ставок акциза на прямогонный бензин, на бензол, параксилол, ортоксилол, а также на нефтяное сырье;</w:t>
      </w:r>
    </w:p>
    <w:p w:rsidR="00BF2ABF" w:rsidRPr="00BF2ABF" w:rsidRDefault="00BF2ABF" w:rsidP="00BF2ABF">
      <w:pPr>
        <w:numPr>
          <w:ilvl w:val="0"/>
          <w:numId w:val="10"/>
        </w:numPr>
        <w:tabs>
          <w:tab w:val="righ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F2ABF">
        <w:rPr>
          <w:sz w:val="28"/>
          <w:szCs w:val="28"/>
        </w:rPr>
        <w:lastRenderedPageBreak/>
        <w:t xml:space="preserve">установлены нормативы зачисления акцизов на нефтепродукты </w:t>
      </w:r>
      <w:r w:rsidRPr="00BF2ABF">
        <w:rPr>
          <w:sz w:val="28"/>
          <w:szCs w:val="28"/>
        </w:rPr>
        <w:br/>
        <w:t xml:space="preserve">в бюджеты субъектов РФ в следующих размерах: в 2019 году – 58,1 %, </w:t>
      </w:r>
      <w:r w:rsidRPr="00BF2ABF">
        <w:rPr>
          <w:sz w:val="28"/>
          <w:szCs w:val="28"/>
        </w:rPr>
        <w:br/>
        <w:t>в 2020 году – 66,6 %, в 2021 году – 74,9 %, в 2022 году – 83,3 %, в 2023 году – 91,6 %, с 2024 года – 100 %;</w:t>
      </w:r>
    </w:p>
    <w:p w:rsidR="00BF2ABF" w:rsidRPr="00BF2ABF" w:rsidRDefault="00BF2ABF" w:rsidP="00BF2ABF">
      <w:pPr>
        <w:numPr>
          <w:ilvl w:val="0"/>
          <w:numId w:val="10"/>
        </w:numPr>
        <w:tabs>
          <w:tab w:val="righ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F2ABF">
        <w:rPr>
          <w:sz w:val="28"/>
          <w:szCs w:val="28"/>
        </w:rPr>
        <w:t xml:space="preserve">установлены нормативы распределения доходов от уплаты акцизов на нефтепродукты в бюджет Красноярского края от акцизов на нефтепродукты, подлежащих зачислению в бюджеты субъектов Российской Федерации: в 2019 году – 2,1635 % (от 100 %), в 2020 году – 2,0892 % </w:t>
      </w:r>
      <w:r w:rsidRPr="00BF2ABF">
        <w:rPr>
          <w:sz w:val="28"/>
          <w:szCs w:val="28"/>
        </w:rPr>
        <w:br/>
        <w:t>(от 87,4 %), в 2020 году – 2,0886 % (от 77,7 %);</w:t>
      </w:r>
    </w:p>
    <w:p w:rsidR="00BF2ABF" w:rsidRPr="00BF2ABF" w:rsidRDefault="00BF2ABF" w:rsidP="00BF2ABF">
      <w:pPr>
        <w:numPr>
          <w:ilvl w:val="0"/>
          <w:numId w:val="10"/>
        </w:numPr>
        <w:tabs>
          <w:tab w:val="righ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F2ABF">
        <w:rPr>
          <w:sz w:val="28"/>
          <w:szCs w:val="28"/>
        </w:rPr>
        <w:t>установлены нормативы распределения доходов от уплаты акцизов на нефтепродукты в бюджет Красноярского края в целях реализации национального проекта «Безопасные и качественные автомобильные дороги»: в 2020 году – 0,5706 %, в 2021 году – 0,7285 % и нормативы распределения доходов от уплаты акцизов на нефтепродукты, подлежащих зачислению в бюджеты субъектов Российской Федерации, для распределения таких доходов: в 2020 году – 12,6 %, в 2021 году – 22,3 %.</w:t>
      </w:r>
    </w:p>
    <w:p w:rsidR="00BF2ABF" w:rsidRPr="00BF2ABF" w:rsidRDefault="00BF2ABF" w:rsidP="00BF2ABF">
      <w:pPr>
        <w:numPr>
          <w:ilvl w:val="0"/>
          <w:numId w:val="4"/>
        </w:numPr>
        <w:tabs>
          <w:tab w:val="clear" w:pos="1080"/>
          <w:tab w:val="right" w:pos="993"/>
          <w:tab w:val="num" w:pos="1211"/>
        </w:tabs>
        <w:ind w:left="0" w:firstLine="709"/>
        <w:jc w:val="both"/>
        <w:rPr>
          <w:sz w:val="28"/>
          <w:szCs w:val="28"/>
        </w:rPr>
      </w:pPr>
      <w:r w:rsidRPr="00BF2ABF">
        <w:rPr>
          <w:sz w:val="28"/>
          <w:szCs w:val="28"/>
        </w:rPr>
        <w:t>по единому налогу на вмененный доход:</w:t>
      </w:r>
    </w:p>
    <w:p w:rsidR="00BF2ABF" w:rsidRPr="00BF2ABF" w:rsidRDefault="00BF2ABF" w:rsidP="00BF2ABF">
      <w:pPr>
        <w:rPr>
          <w:sz w:val="28"/>
          <w:szCs w:val="28"/>
        </w:rPr>
      </w:pPr>
      <w:r w:rsidRPr="00BF2ABF">
        <w:rPr>
          <w:sz w:val="28"/>
          <w:szCs w:val="28"/>
        </w:rPr>
        <w:t>– с 1 января 2021 года прекращает действовать Глава 26.3 «Система налогообложения в виде единого налога на вмененный доход для отдельных видов деятельности» НК РФ;</w:t>
      </w:r>
    </w:p>
    <w:p w:rsidR="00BF2ABF" w:rsidRPr="00BF2ABF" w:rsidRDefault="00BF2ABF" w:rsidP="00BF2ABF">
      <w:pPr>
        <w:numPr>
          <w:ilvl w:val="0"/>
          <w:numId w:val="4"/>
        </w:numPr>
        <w:tabs>
          <w:tab w:val="clear" w:pos="1080"/>
          <w:tab w:val="right" w:pos="993"/>
          <w:tab w:val="num" w:pos="1211"/>
        </w:tabs>
        <w:ind w:left="0" w:firstLine="709"/>
        <w:jc w:val="both"/>
        <w:rPr>
          <w:sz w:val="28"/>
          <w:szCs w:val="28"/>
        </w:rPr>
      </w:pPr>
      <w:r w:rsidRPr="00BF2ABF">
        <w:rPr>
          <w:sz w:val="28"/>
          <w:szCs w:val="28"/>
        </w:rPr>
        <w:t>по налогу, взимаемому в связи с применением патентной системы налогообложения:</w:t>
      </w:r>
    </w:p>
    <w:p w:rsidR="00BF2ABF" w:rsidRPr="00BF2ABF" w:rsidRDefault="00BF2ABF" w:rsidP="00BF2ABF">
      <w:pPr>
        <w:tabs>
          <w:tab w:val="right" w:pos="993"/>
        </w:tabs>
        <w:ind w:firstLine="709"/>
        <w:jc w:val="both"/>
        <w:rPr>
          <w:sz w:val="28"/>
          <w:szCs w:val="28"/>
        </w:rPr>
      </w:pPr>
      <w:r w:rsidRPr="00BF2ABF">
        <w:rPr>
          <w:sz w:val="28"/>
          <w:szCs w:val="28"/>
        </w:rPr>
        <w:t>– с 1 января 2021 года прекращает действовать нулевая ставка, установленная для вновь зарегистрированных индивидуальных предпринимателей, осуществляющих предпринимательскую деятельность в производственной, социальной и научной сферах и в сфере бытовых услуг населению «налоговых каникул»;</w:t>
      </w:r>
    </w:p>
    <w:p w:rsidR="00BF2ABF" w:rsidRPr="00BF2ABF" w:rsidRDefault="00BF2ABF" w:rsidP="00BF2ABF">
      <w:pPr>
        <w:numPr>
          <w:ilvl w:val="0"/>
          <w:numId w:val="4"/>
        </w:numPr>
        <w:tabs>
          <w:tab w:val="clear" w:pos="1080"/>
          <w:tab w:val="right" w:pos="993"/>
          <w:tab w:val="num" w:pos="1211"/>
        </w:tabs>
        <w:ind w:left="0" w:firstLine="709"/>
        <w:jc w:val="both"/>
        <w:rPr>
          <w:sz w:val="28"/>
          <w:szCs w:val="28"/>
        </w:rPr>
      </w:pPr>
      <w:r w:rsidRPr="00BF2ABF">
        <w:rPr>
          <w:sz w:val="28"/>
          <w:szCs w:val="28"/>
        </w:rPr>
        <w:t xml:space="preserve">по ставкам платы за негативное воздействие окружающей среды: </w:t>
      </w:r>
    </w:p>
    <w:p w:rsidR="00BF2ABF" w:rsidRPr="00BF2ABF" w:rsidRDefault="00BF2ABF" w:rsidP="00BF2ABF">
      <w:pPr>
        <w:tabs>
          <w:tab w:val="right" w:pos="993"/>
        </w:tabs>
        <w:ind w:firstLine="709"/>
        <w:jc w:val="both"/>
        <w:rPr>
          <w:sz w:val="28"/>
          <w:szCs w:val="28"/>
        </w:rPr>
      </w:pPr>
      <w:r w:rsidRPr="00BF2ABF">
        <w:rPr>
          <w:sz w:val="28"/>
          <w:szCs w:val="28"/>
        </w:rPr>
        <w:t xml:space="preserve">– в 2019 году </w:t>
      </w:r>
      <w:hyperlink r:id="rId8" w:history="1">
        <w:r w:rsidRPr="00BF2ABF">
          <w:rPr>
            <w:sz w:val="28"/>
            <w:szCs w:val="28"/>
          </w:rPr>
          <w:t>ставки</w:t>
        </w:r>
      </w:hyperlink>
      <w:r w:rsidRPr="00BF2ABF">
        <w:rPr>
          <w:sz w:val="28"/>
          <w:szCs w:val="28"/>
        </w:rPr>
        <w:t xml:space="preserve"> платы за негативное воздействие </w:t>
      </w:r>
      <w:r w:rsidRPr="00BF2ABF">
        <w:rPr>
          <w:sz w:val="28"/>
          <w:szCs w:val="28"/>
        </w:rPr>
        <w:br/>
        <w:t xml:space="preserve">на окружающую среду, установленные на 2018 год, применяются </w:t>
      </w:r>
      <w:r w:rsidRPr="00BF2ABF">
        <w:rPr>
          <w:sz w:val="28"/>
          <w:szCs w:val="28"/>
        </w:rPr>
        <w:br/>
        <w:t>с использованием коэффициента 1,04.</w:t>
      </w:r>
    </w:p>
    <w:p w:rsidR="00BF2ABF" w:rsidRPr="00BF2ABF" w:rsidRDefault="00BF2ABF" w:rsidP="00BF2ABF">
      <w:pPr>
        <w:tabs>
          <w:tab w:val="right" w:pos="993"/>
        </w:tabs>
        <w:spacing w:before="120" w:after="60"/>
        <w:ind w:firstLine="709"/>
        <w:rPr>
          <w:sz w:val="28"/>
          <w:szCs w:val="28"/>
        </w:rPr>
      </w:pPr>
      <w:r w:rsidRPr="00BF2ABF">
        <w:rPr>
          <w:sz w:val="28"/>
          <w:szCs w:val="28"/>
        </w:rPr>
        <w:t xml:space="preserve">На </w:t>
      </w:r>
      <w:r w:rsidRPr="00BF2ABF">
        <w:rPr>
          <w:snapToGrid w:val="0"/>
          <w:sz w:val="28"/>
          <w:szCs w:val="28"/>
        </w:rPr>
        <w:t>краевом</w:t>
      </w:r>
      <w:r w:rsidRPr="00BF2ABF">
        <w:rPr>
          <w:sz w:val="28"/>
          <w:szCs w:val="28"/>
        </w:rPr>
        <w:t xml:space="preserve"> уровне приняты (планируются к принятию) следующие решения:</w:t>
      </w:r>
    </w:p>
    <w:p w:rsidR="00BF2ABF" w:rsidRPr="00BF2ABF" w:rsidRDefault="00BF2ABF" w:rsidP="00BF2ABF">
      <w:pPr>
        <w:numPr>
          <w:ilvl w:val="0"/>
          <w:numId w:val="4"/>
        </w:numPr>
        <w:tabs>
          <w:tab w:val="clear" w:pos="1080"/>
          <w:tab w:val="right" w:pos="993"/>
          <w:tab w:val="num" w:pos="1211"/>
        </w:tabs>
        <w:ind w:left="0" w:firstLine="709"/>
        <w:jc w:val="both"/>
        <w:rPr>
          <w:sz w:val="28"/>
          <w:szCs w:val="28"/>
        </w:rPr>
      </w:pPr>
      <w:r w:rsidRPr="00BF2ABF">
        <w:rPr>
          <w:sz w:val="28"/>
          <w:szCs w:val="28"/>
        </w:rPr>
        <w:t>по налогу на прибыль организаций:</w:t>
      </w:r>
    </w:p>
    <w:p w:rsidR="00BF2ABF" w:rsidRPr="00BF2ABF" w:rsidRDefault="00BF2ABF" w:rsidP="00BF2ABF">
      <w:pPr>
        <w:tabs>
          <w:tab w:val="right" w:pos="993"/>
        </w:tabs>
        <w:ind w:firstLine="709"/>
        <w:jc w:val="both"/>
        <w:rPr>
          <w:sz w:val="28"/>
          <w:szCs w:val="28"/>
        </w:rPr>
      </w:pPr>
      <w:r w:rsidRPr="00BF2ABF">
        <w:rPr>
          <w:sz w:val="28"/>
          <w:szCs w:val="28"/>
        </w:rPr>
        <w:t>– с 1 января 2021 года прекращается действие пониженной ставки по налогу на прибыль организаций, установленной для организаций, осуществляющих добычу сырой нефти и нефтяного (попутного) газа;</w:t>
      </w:r>
    </w:p>
    <w:p w:rsidR="00BF2ABF" w:rsidRPr="00BF2ABF" w:rsidRDefault="00BF2ABF" w:rsidP="00BF2ABF">
      <w:pPr>
        <w:numPr>
          <w:ilvl w:val="0"/>
          <w:numId w:val="4"/>
        </w:numPr>
        <w:tabs>
          <w:tab w:val="clear" w:pos="1080"/>
          <w:tab w:val="right" w:pos="993"/>
          <w:tab w:val="num" w:pos="1211"/>
        </w:tabs>
        <w:ind w:left="0" w:firstLine="709"/>
        <w:jc w:val="both"/>
        <w:rPr>
          <w:sz w:val="28"/>
          <w:szCs w:val="28"/>
        </w:rPr>
      </w:pPr>
      <w:r w:rsidRPr="00BF2ABF">
        <w:rPr>
          <w:sz w:val="28"/>
          <w:szCs w:val="28"/>
        </w:rPr>
        <w:t>по налогу на доходы физических лиц,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патента, на 2019 год устанавливается коэффициент, отражающий региональные особенности рынка труда Красноярского края, в размере 1,82.</w:t>
      </w:r>
    </w:p>
    <w:p w:rsidR="00BF2ABF" w:rsidRPr="00BF2ABF" w:rsidRDefault="00BF2ABF" w:rsidP="00BF2ABF">
      <w:pPr>
        <w:numPr>
          <w:ilvl w:val="0"/>
          <w:numId w:val="4"/>
        </w:numPr>
        <w:tabs>
          <w:tab w:val="clear" w:pos="1080"/>
          <w:tab w:val="right" w:pos="993"/>
          <w:tab w:val="num" w:pos="1211"/>
        </w:tabs>
        <w:ind w:left="0" w:firstLine="709"/>
        <w:jc w:val="both"/>
        <w:rPr>
          <w:sz w:val="28"/>
          <w:szCs w:val="28"/>
        </w:rPr>
      </w:pPr>
      <w:r w:rsidRPr="00BF2ABF">
        <w:rPr>
          <w:sz w:val="28"/>
          <w:szCs w:val="28"/>
        </w:rPr>
        <w:t>по налогу на имущество организаций:</w:t>
      </w:r>
    </w:p>
    <w:p w:rsidR="00BF2ABF" w:rsidRPr="00BF2ABF" w:rsidRDefault="00BF2ABF" w:rsidP="00BF2ABF">
      <w:pPr>
        <w:numPr>
          <w:ilvl w:val="0"/>
          <w:numId w:val="10"/>
        </w:numPr>
        <w:tabs>
          <w:tab w:val="righ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BF2ABF">
        <w:rPr>
          <w:sz w:val="28"/>
          <w:szCs w:val="28"/>
        </w:rPr>
        <w:lastRenderedPageBreak/>
        <w:t xml:space="preserve">с 1 января 2019 года прекращает действие льгота по налогу </w:t>
      </w:r>
      <w:r w:rsidRPr="00BF2ABF">
        <w:rPr>
          <w:sz w:val="28"/>
          <w:szCs w:val="28"/>
        </w:rPr>
        <w:br/>
        <w:t xml:space="preserve">на имущество организаций, установленная для организаций – в отношении частных автомобильных дорог общего пользования (включая мосты, путепроводы, эстакады, тоннели и иные дорожные сооружения, являющиеся технологической частью указанных дорог), сведения о которых внесены </w:t>
      </w:r>
      <w:r w:rsidRPr="00BF2ABF">
        <w:rPr>
          <w:sz w:val="28"/>
          <w:szCs w:val="28"/>
        </w:rPr>
        <w:br/>
        <w:t>в Единый государственный реестр автомобильных дорог, принятых на бухгалтерский учет в качестве инвентарных объектов основных средств после 31.12.2015.</w:t>
      </w:r>
    </w:p>
    <w:p w:rsidR="00BF2ABF" w:rsidRPr="00BF2ABF" w:rsidRDefault="00BF2ABF" w:rsidP="00BF2ABF">
      <w:pPr>
        <w:tabs>
          <w:tab w:val="right" w:pos="993"/>
        </w:tabs>
        <w:ind w:firstLine="709"/>
        <w:jc w:val="both"/>
        <w:rPr>
          <w:sz w:val="28"/>
          <w:szCs w:val="28"/>
        </w:rPr>
      </w:pPr>
      <w:r w:rsidRPr="00BF2ABF">
        <w:rPr>
          <w:sz w:val="28"/>
          <w:szCs w:val="28"/>
        </w:rPr>
        <w:t xml:space="preserve">– с 1 января 2021 года прекращается действие льгот по налогу </w:t>
      </w:r>
      <w:r w:rsidRPr="00BF2ABF">
        <w:rPr>
          <w:sz w:val="28"/>
          <w:szCs w:val="28"/>
        </w:rPr>
        <w:br/>
        <w:t xml:space="preserve">на имущество организаций, установленных для организаций, осуществляющих производство нефтепродуктов и добычу сырой нефти </w:t>
      </w:r>
      <w:r w:rsidRPr="00BF2ABF">
        <w:rPr>
          <w:sz w:val="28"/>
          <w:szCs w:val="28"/>
        </w:rPr>
        <w:br/>
        <w:t>и нефтяного (попутного) газа.</w:t>
      </w:r>
    </w:p>
    <w:p w:rsidR="00BF2ABF" w:rsidRPr="00BF2ABF" w:rsidRDefault="00BF2ABF" w:rsidP="00BF2ABF">
      <w:pPr>
        <w:numPr>
          <w:ilvl w:val="0"/>
          <w:numId w:val="4"/>
        </w:numPr>
        <w:tabs>
          <w:tab w:val="clear" w:pos="1080"/>
          <w:tab w:val="right" w:pos="993"/>
          <w:tab w:val="num" w:pos="1211"/>
        </w:tabs>
        <w:ind w:left="0" w:firstLine="709"/>
        <w:jc w:val="both"/>
        <w:rPr>
          <w:sz w:val="28"/>
          <w:szCs w:val="28"/>
        </w:rPr>
      </w:pPr>
      <w:r w:rsidRPr="00BF2ABF">
        <w:rPr>
          <w:sz w:val="28"/>
          <w:szCs w:val="28"/>
        </w:rPr>
        <w:t>по налогу, взимаемому в связи с применением патентной системы налогообложения с 1 января 2019 года, по большинству видов деятельности снижаются размеры потенциально возможного к получению индивидуальным предпринимателем годового дохода.</w:t>
      </w:r>
    </w:p>
    <w:p w:rsidR="00BF2ABF" w:rsidRPr="00BF2ABF" w:rsidRDefault="00BF2ABF" w:rsidP="00BF2ABF">
      <w:pPr>
        <w:numPr>
          <w:ilvl w:val="0"/>
          <w:numId w:val="4"/>
        </w:numPr>
        <w:tabs>
          <w:tab w:val="clear" w:pos="1080"/>
          <w:tab w:val="right" w:pos="993"/>
          <w:tab w:val="num" w:pos="1211"/>
        </w:tabs>
        <w:ind w:left="0" w:firstLine="709"/>
        <w:jc w:val="both"/>
        <w:rPr>
          <w:sz w:val="28"/>
          <w:szCs w:val="28"/>
        </w:rPr>
      </w:pPr>
      <w:r w:rsidRPr="00BF2ABF">
        <w:rPr>
          <w:sz w:val="28"/>
          <w:szCs w:val="28"/>
        </w:rPr>
        <w:t xml:space="preserve">по налогу на имущество физических лиц устанавливается единая дата начала применения на территории Красноярского края порядка определения налоговой базы по налогу на имущество физических лиц исходя </w:t>
      </w:r>
      <w:r w:rsidRPr="00BF2ABF">
        <w:rPr>
          <w:sz w:val="28"/>
          <w:szCs w:val="28"/>
        </w:rPr>
        <w:br/>
        <w:t>из кадастровой стоимости объектов налогообложения - 1 января 2019 года.</w:t>
      </w:r>
    </w:p>
    <w:p w:rsidR="00B47D94" w:rsidRDefault="00B47D94" w:rsidP="00BF2ABF">
      <w:pPr>
        <w:ind w:firstLine="709"/>
        <w:jc w:val="both"/>
        <w:rPr>
          <w:sz w:val="26"/>
          <w:szCs w:val="26"/>
        </w:rPr>
      </w:pPr>
      <w:r w:rsidRPr="00B47D94">
        <w:rPr>
          <w:sz w:val="28"/>
          <w:szCs w:val="28"/>
        </w:rPr>
        <w:t>Анализируя исполнение доходной части за прошедший период текущего года следует отметить, что ситуация в экономике города Назарово в целом стабилизируется, что благотворно влияет на доходную составляющую бюджета города по налоговым доходам</w:t>
      </w:r>
      <w:r w:rsidRPr="009F0944">
        <w:rPr>
          <w:sz w:val="26"/>
          <w:szCs w:val="26"/>
        </w:rPr>
        <w:t xml:space="preserve">. </w:t>
      </w:r>
    </w:p>
    <w:p w:rsidR="008F1572" w:rsidRDefault="008F1572" w:rsidP="008F1572">
      <w:pPr>
        <w:jc w:val="both"/>
        <w:rPr>
          <w:bCs/>
          <w:sz w:val="28"/>
          <w:szCs w:val="28"/>
        </w:rPr>
      </w:pPr>
    </w:p>
    <w:p w:rsidR="007E6D87" w:rsidRDefault="007E6D87" w:rsidP="007E6D87">
      <w:pPr>
        <w:pStyle w:val="2"/>
        <w:rPr>
          <w:rFonts w:ascii="Times New Roman" w:hAnsi="Times New Roman"/>
          <w:color w:val="auto"/>
          <w:sz w:val="28"/>
          <w:szCs w:val="28"/>
        </w:rPr>
      </w:pPr>
      <w:bookmarkStart w:id="6" w:name="_Toc527381754"/>
      <w:r w:rsidRPr="007E6D87">
        <w:rPr>
          <w:rFonts w:ascii="Times New Roman" w:hAnsi="Times New Roman"/>
          <w:color w:val="auto"/>
          <w:sz w:val="28"/>
          <w:szCs w:val="28"/>
          <w:lang w:val="en-US"/>
        </w:rPr>
        <w:t>II</w:t>
      </w:r>
      <w:r w:rsidRPr="007E6D87">
        <w:rPr>
          <w:rFonts w:ascii="Times New Roman" w:hAnsi="Times New Roman"/>
          <w:color w:val="auto"/>
          <w:sz w:val="28"/>
          <w:szCs w:val="28"/>
        </w:rPr>
        <w:t>. Основные направления налоговой политики на 201</w:t>
      </w:r>
      <w:r w:rsidR="003202B2">
        <w:rPr>
          <w:rFonts w:ascii="Times New Roman" w:hAnsi="Times New Roman"/>
          <w:color w:val="auto"/>
          <w:sz w:val="28"/>
          <w:szCs w:val="28"/>
        </w:rPr>
        <w:t>9</w:t>
      </w:r>
      <w:r w:rsidRPr="007E6D87">
        <w:rPr>
          <w:rFonts w:ascii="Times New Roman" w:hAnsi="Times New Roman"/>
          <w:color w:val="auto"/>
          <w:sz w:val="28"/>
          <w:szCs w:val="28"/>
        </w:rPr>
        <w:t xml:space="preserve"> год и плановый период 20</w:t>
      </w:r>
      <w:r w:rsidR="003202B2">
        <w:rPr>
          <w:rFonts w:ascii="Times New Roman" w:hAnsi="Times New Roman"/>
          <w:color w:val="auto"/>
          <w:sz w:val="28"/>
          <w:szCs w:val="28"/>
        </w:rPr>
        <w:t>20</w:t>
      </w:r>
      <w:r w:rsidRPr="007E6D87">
        <w:rPr>
          <w:rFonts w:ascii="Times New Roman" w:hAnsi="Times New Roman"/>
          <w:color w:val="auto"/>
          <w:sz w:val="28"/>
          <w:szCs w:val="28"/>
        </w:rPr>
        <w:t xml:space="preserve"> и 20</w:t>
      </w:r>
      <w:r w:rsidR="000F205A">
        <w:rPr>
          <w:rFonts w:ascii="Times New Roman" w:hAnsi="Times New Roman"/>
          <w:color w:val="auto"/>
          <w:sz w:val="28"/>
          <w:szCs w:val="28"/>
        </w:rPr>
        <w:t>2</w:t>
      </w:r>
      <w:r w:rsidR="003202B2">
        <w:rPr>
          <w:rFonts w:ascii="Times New Roman" w:hAnsi="Times New Roman"/>
          <w:color w:val="auto"/>
          <w:sz w:val="28"/>
          <w:szCs w:val="28"/>
        </w:rPr>
        <w:t>1</w:t>
      </w:r>
      <w:r w:rsidRPr="007E6D87">
        <w:rPr>
          <w:rFonts w:ascii="Times New Roman" w:hAnsi="Times New Roman"/>
          <w:color w:val="auto"/>
          <w:sz w:val="28"/>
          <w:szCs w:val="28"/>
        </w:rPr>
        <w:t xml:space="preserve"> годов</w:t>
      </w:r>
      <w:bookmarkEnd w:id="6"/>
    </w:p>
    <w:p w:rsidR="000A6C1E" w:rsidRPr="00BB1617" w:rsidRDefault="000A6C1E" w:rsidP="00C65E46">
      <w:pPr>
        <w:jc w:val="both"/>
        <w:rPr>
          <w:sz w:val="28"/>
          <w:szCs w:val="28"/>
        </w:rPr>
      </w:pPr>
      <w:r w:rsidRPr="00BB1617">
        <w:rPr>
          <w:sz w:val="28"/>
          <w:szCs w:val="28"/>
        </w:rPr>
        <w:t xml:space="preserve">      Налоговая политика</w:t>
      </w:r>
      <w:r w:rsidR="00BB1617" w:rsidRPr="00BB1617">
        <w:rPr>
          <w:sz w:val="28"/>
          <w:szCs w:val="28"/>
        </w:rPr>
        <w:t xml:space="preserve"> на 201</w:t>
      </w:r>
      <w:r w:rsidR="003202B2">
        <w:rPr>
          <w:sz w:val="28"/>
          <w:szCs w:val="28"/>
        </w:rPr>
        <w:t>9</w:t>
      </w:r>
      <w:r w:rsidR="00BB1617" w:rsidRPr="00BB1617">
        <w:rPr>
          <w:sz w:val="28"/>
          <w:szCs w:val="28"/>
        </w:rPr>
        <w:t xml:space="preserve"> год и плановый период 20</w:t>
      </w:r>
      <w:r w:rsidR="003202B2">
        <w:rPr>
          <w:sz w:val="28"/>
          <w:szCs w:val="28"/>
        </w:rPr>
        <w:t>20</w:t>
      </w:r>
      <w:r w:rsidR="00BB1617" w:rsidRPr="00BB1617">
        <w:rPr>
          <w:sz w:val="28"/>
          <w:szCs w:val="28"/>
        </w:rPr>
        <w:t xml:space="preserve"> и 202</w:t>
      </w:r>
      <w:r w:rsidR="003202B2">
        <w:rPr>
          <w:sz w:val="28"/>
          <w:szCs w:val="28"/>
        </w:rPr>
        <w:t>1</w:t>
      </w:r>
      <w:r w:rsidR="00BB1617" w:rsidRPr="00BB1617">
        <w:rPr>
          <w:sz w:val="28"/>
          <w:szCs w:val="28"/>
        </w:rPr>
        <w:t xml:space="preserve"> годов</w:t>
      </w:r>
      <w:r w:rsidRPr="00BB1617">
        <w:rPr>
          <w:sz w:val="28"/>
          <w:szCs w:val="28"/>
        </w:rPr>
        <w:t xml:space="preserve"> отражает преемственность ранее поставленных целей и задач и будет направлена на обеспечение необходимого уровня доходов городского бюджета</w:t>
      </w:r>
      <w:r w:rsidR="00BB1617" w:rsidRPr="00BB1617">
        <w:rPr>
          <w:sz w:val="28"/>
          <w:szCs w:val="28"/>
        </w:rPr>
        <w:t xml:space="preserve"> и строится с учетом изменений законодательства Российской Федерации, Красноярского края при одновременной активной работе исполнительных органов государственной власти края и органов местного самоуправления </w:t>
      </w:r>
      <w:r w:rsidR="00BB1617" w:rsidRPr="00BB1617">
        <w:rPr>
          <w:color w:val="000000"/>
          <w:sz w:val="28"/>
          <w:szCs w:val="28"/>
        </w:rPr>
        <w:t xml:space="preserve">города Назарово </w:t>
      </w:r>
      <w:r w:rsidR="00BB1617" w:rsidRPr="00BB1617">
        <w:rPr>
          <w:sz w:val="28"/>
          <w:szCs w:val="28"/>
        </w:rPr>
        <w:t>по изысканию дополнительных резервов доходного потенциала бюджета города.</w:t>
      </w:r>
    </w:p>
    <w:p w:rsidR="00BB3153" w:rsidRPr="00FB1114" w:rsidRDefault="00BB3153" w:rsidP="00BB3153">
      <w:pPr>
        <w:pStyle w:val="ConsPlusNormal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B1114">
        <w:rPr>
          <w:rFonts w:ascii="Times New Roman" w:hAnsi="Times New Roman" w:cs="Times New Roman"/>
          <w:sz w:val="28"/>
          <w:szCs w:val="28"/>
        </w:rPr>
        <w:t>Направления, способствующие достижению цели:</w:t>
      </w:r>
    </w:p>
    <w:p w:rsidR="00BB3153" w:rsidRPr="00BB1617" w:rsidRDefault="00BB3153" w:rsidP="00BB315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1617">
        <w:rPr>
          <w:rFonts w:ascii="Times New Roman" w:hAnsi="Times New Roman" w:cs="Times New Roman"/>
          <w:sz w:val="28"/>
          <w:szCs w:val="28"/>
        </w:rPr>
        <w:t>- своевременность внесения изменений в нормативные правовые акты город</w:t>
      </w:r>
      <w:r w:rsidR="00BB1617" w:rsidRPr="00BB1617">
        <w:rPr>
          <w:rFonts w:ascii="Times New Roman" w:hAnsi="Times New Roman" w:cs="Times New Roman"/>
          <w:sz w:val="28"/>
          <w:szCs w:val="28"/>
        </w:rPr>
        <w:t>а Назарово</w:t>
      </w:r>
      <w:r w:rsidRPr="00BB1617">
        <w:rPr>
          <w:rFonts w:ascii="Times New Roman" w:hAnsi="Times New Roman" w:cs="Times New Roman"/>
          <w:sz w:val="28"/>
          <w:szCs w:val="28"/>
        </w:rPr>
        <w:t xml:space="preserve"> о налогах, обусловленны</w:t>
      </w:r>
      <w:r w:rsidR="00BB1617" w:rsidRPr="00BB1617">
        <w:rPr>
          <w:rFonts w:ascii="Times New Roman" w:hAnsi="Times New Roman" w:cs="Times New Roman"/>
          <w:sz w:val="28"/>
          <w:szCs w:val="28"/>
        </w:rPr>
        <w:t>е</w:t>
      </w:r>
      <w:r w:rsidRPr="00BB1617">
        <w:rPr>
          <w:rFonts w:ascii="Times New Roman" w:hAnsi="Times New Roman" w:cs="Times New Roman"/>
          <w:sz w:val="28"/>
          <w:szCs w:val="28"/>
        </w:rPr>
        <w:t xml:space="preserve"> изменением законодательства Российской Федерации и </w:t>
      </w:r>
      <w:r w:rsidR="00BB1617" w:rsidRPr="00BB1617">
        <w:rPr>
          <w:rFonts w:ascii="Times New Roman" w:hAnsi="Times New Roman" w:cs="Times New Roman"/>
          <w:sz w:val="28"/>
          <w:szCs w:val="28"/>
        </w:rPr>
        <w:t>Красноярского края</w:t>
      </w:r>
      <w:r w:rsidRPr="00BB1617">
        <w:rPr>
          <w:rFonts w:ascii="Times New Roman" w:hAnsi="Times New Roman" w:cs="Times New Roman"/>
          <w:sz w:val="28"/>
          <w:szCs w:val="28"/>
        </w:rPr>
        <w:t>;</w:t>
      </w:r>
    </w:p>
    <w:p w:rsidR="00BB3153" w:rsidRPr="00BB1617" w:rsidRDefault="00BB3153" w:rsidP="00BB3153">
      <w:pPr>
        <w:pStyle w:val="ConsPlusNormal"/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1617">
        <w:rPr>
          <w:rFonts w:ascii="Times New Roman" w:hAnsi="Times New Roman" w:cs="Times New Roman"/>
          <w:sz w:val="28"/>
          <w:szCs w:val="28"/>
        </w:rPr>
        <w:t>- обеспечение эффективности и стабильности налоговой системы, способствующей улучшению предпринимательского и инвестиционного климата городского округа;</w:t>
      </w:r>
    </w:p>
    <w:p w:rsidR="00BB3153" w:rsidRPr="00BB1617" w:rsidRDefault="00BB3153" w:rsidP="00BB3153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1617">
        <w:rPr>
          <w:rFonts w:ascii="Times New Roman" w:hAnsi="Times New Roman" w:cs="Times New Roman"/>
          <w:sz w:val="28"/>
          <w:szCs w:val="28"/>
        </w:rPr>
        <w:t>-  проведение оценки эффективности налоговых льгот;</w:t>
      </w:r>
    </w:p>
    <w:p w:rsidR="00BB3153" w:rsidRPr="00BB1617" w:rsidRDefault="00BB3153" w:rsidP="00BB3153">
      <w:pPr>
        <w:pStyle w:val="a3"/>
        <w:tabs>
          <w:tab w:val="left" w:pos="0"/>
          <w:tab w:val="left" w:pos="709"/>
        </w:tabs>
        <w:spacing w:line="276" w:lineRule="auto"/>
        <w:ind w:right="2"/>
        <w:rPr>
          <w:rFonts w:ascii="Times New Roman" w:hAnsi="Times New Roman" w:cs="Times New Roman"/>
          <w:b/>
          <w:sz w:val="28"/>
          <w:szCs w:val="28"/>
        </w:rPr>
      </w:pPr>
      <w:r w:rsidRPr="00BB1617">
        <w:rPr>
          <w:rFonts w:ascii="Times New Roman" w:hAnsi="Times New Roman" w:cs="Times New Roman"/>
          <w:sz w:val="28"/>
          <w:szCs w:val="28"/>
        </w:rPr>
        <w:lastRenderedPageBreak/>
        <w:t xml:space="preserve">         - продолжение работы Комиссии по </w:t>
      </w:r>
      <w:r w:rsidR="00BB1617" w:rsidRPr="00BB1617">
        <w:rPr>
          <w:rFonts w:ascii="Times New Roman" w:hAnsi="Times New Roman" w:cs="Times New Roman"/>
          <w:sz w:val="28"/>
          <w:szCs w:val="28"/>
        </w:rPr>
        <w:t>укреплению налоговой и платежной дисциплины для</w:t>
      </w:r>
      <w:r w:rsidRPr="00BB1617">
        <w:rPr>
          <w:rFonts w:ascii="Times New Roman" w:hAnsi="Times New Roman" w:cs="Times New Roman"/>
          <w:sz w:val="28"/>
          <w:szCs w:val="28"/>
        </w:rPr>
        <w:t xml:space="preserve"> изыскания дополнительных резервов поступлений </w:t>
      </w:r>
      <w:r w:rsidR="00BB1617" w:rsidRPr="00BB1617">
        <w:rPr>
          <w:rFonts w:ascii="Times New Roman" w:hAnsi="Times New Roman" w:cs="Times New Roman"/>
          <w:sz w:val="28"/>
          <w:szCs w:val="28"/>
        </w:rPr>
        <w:t>доходов бюджета</w:t>
      </w:r>
      <w:r w:rsidRPr="00BB1617">
        <w:rPr>
          <w:rFonts w:ascii="Times New Roman" w:hAnsi="Times New Roman" w:cs="Times New Roman"/>
          <w:sz w:val="28"/>
          <w:szCs w:val="28"/>
        </w:rPr>
        <w:t xml:space="preserve"> города;</w:t>
      </w:r>
    </w:p>
    <w:p w:rsidR="00BB3153" w:rsidRPr="00BB1617" w:rsidRDefault="00BB1617" w:rsidP="00BB1617">
      <w:pPr>
        <w:pStyle w:val="afd"/>
        <w:tabs>
          <w:tab w:val="left" w:pos="0"/>
          <w:tab w:val="left" w:pos="284"/>
          <w:tab w:val="left" w:pos="709"/>
        </w:tabs>
        <w:ind w:firstLine="0"/>
        <w:rPr>
          <w:sz w:val="28"/>
          <w:szCs w:val="28"/>
        </w:rPr>
      </w:pPr>
      <w:r w:rsidRPr="00BB1617">
        <w:rPr>
          <w:sz w:val="28"/>
          <w:szCs w:val="28"/>
        </w:rPr>
        <w:t xml:space="preserve">            </w:t>
      </w:r>
      <w:r w:rsidR="00BB3153" w:rsidRPr="00BB1617">
        <w:rPr>
          <w:sz w:val="28"/>
          <w:szCs w:val="28"/>
        </w:rPr>
        <w:t>- дальнейшее совершенствование системы эффективного управления муниципальным имуществом с целью увеличения поступления в бюджет города доходов от его использования;</w:t>
      </w:r>
    </w:p>
    <w:p w:rsidR="00BB3153" w:rsidRPr="00BB1617" w:rsidRDefault="00BB3153" w:rsidP="00BB1617">
      <w:pPr>
        <w:pStyle w:val="a3"/>
        <w:tabs>
          <w:tab w:val="left" w:pos="0"/>
          <w:tab w:val="left" w:pos="426"/>
          <w:tab w:val="left" w:pos="709"/>
        </w:tabs>
        <w:spacing w:line="276" w:lineRule="auto"/>
        <w:ind w:right="2"/>
        <w:rPr>
          <w:rFonts w:ascii="Times New Roman" w:hAnsi="Times New Roman" w:cs="Times New Roman"/>
          <w:b/>
          <w:sz w:val="28"/>
          <w:szCs w:val="28"/>
        </w:rPr>
      </w:pPr>
      <w:r w:rsidRPr="006107CF">
        <w:rPr>
          <w:szCs w:val="26"/>
        </w:rPr>
        <w:t xml:space="preserve">        </w:t>
      </w:r>
      <w:r w:rsidR="00BB1617">
        <w:rPr>
          <w:szCs w:val="26"/>
        </w:rPr>
        <w:t xml:space="preserve">   </w:t>
      </w:r>
      <w:r w:rsidRPr="00BB1617">
        <w:rPr>
          <w:rFonts w:ascii="Times New Roman" w:hAnsi="Times New Roman" w:cs="Times New Roman"/>
          <w:sz w:val="28"/>
          <w:szCs w:val="28"/>
        </w:rPr>
        <w:t>Продолжение работы:</w:t>
      </w:r>
    </w:p>
    <w:p w:rsidR="00BB3153" w:rsidRPr="00BB1617" w:rsidRDefault="00BB3153" w:rsidP="00BB3153">
      <w:pPr>
        <w:pStyle w:val="a3"/>
        <w:tabs>
          <w:tab w:val="left" w:pos="0"/>
          <w:tab w:val="left" w:pos="709"/>
        </w:tabs>
        <w:spacing w:line="276" w:lineRule="auto"/>
        <w:ind w:right="2"/>
        <w:rPr>
          <w:rFonts w:ascii="Times New Roman" w:hAnsi="Times New Roman" w:cs="Times New Roman"/>
          <w:b/>
          <w:sz w:val="28"/>
          <w:szCs w:val="28"/>
        </w:rPr>
      </w:pPr>
      <w:r w:rsidRPr="00BB1617">
        <w:rPr>
          <w:rFonts w:ascii="Times New Roman" w:hAnsi="Times New Roman" w:cs="Times New Roman"/>
          <w:sz w:val="28"/>
          <w:szCs w:val="28"/>
        </w:rPr>
        <w:t xml:space="preserve">        </w:t>
      </w:r>
      <w:r w:rsidRPr="00BB1617">
        <w:rPr>
          <w:rFonts w:ascii="Times New Roman" w:hAnsi="Times New Roman" w:cs="Times New Roman"/>
          <w:sz w:val="28"/>
          <w:szCs w:val="28"/>
        </w:rPr>
        <w:tab/>
        <w:t xml:space="preserve"> - совместной деятельности органов местного самоуправления города с налоговыми и другими контролирующими органами, направленной на соблюдение налогоплательщиками действующего законодательства;</w:t>
      </w:r>
    </w:p>
    <w:p w:rsidR="00BB3153" w:rsidRPr="00BB1617" w:rsidRDefault="00BB3153" w:rsidP="00BB3153">
      <w:pPr>
        <w:pStyle w:val="ConsPlusNormal"/>
        <w:tabs>
          <w:tab w:val="left" w:pos="0"/>
          <w:tab w:val="left" w:pos="709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B1617">
        <w:rPr>
          <w:rFonts w:ascii="Times New Roman" w:hAnsi="Times New Roman" w:cs="Times New Roman"/>
          <w:sz w:val="28"/>
          <w:szCs w:val="28"/>
        </w:rPr>
        <w:t xml:space="preserve">  </w:t>
      </w:r>
      <w:r w:rsidRPr="00BB1617">
        <w:rPr>
          <w:rFonts w:ascii="Times New Roman" w:hAnsi="Times New Roman" w:cs="Times New Roman"/>
          <w:sz w:val="28"/>
          <w:szCs w:val="28"/>
        </w:rPr>
        <w:tab/>
        <w:t xml:space="preserve">- содействие развитию и расширению малого бизнеса с целью получения дополнительных доходов в бюджет города. </w:t>
      </w:r>
    </w:p>
    <w:p w:rsidR="00BB3153" w:rsidRPr="00BB1617" w:rsidRDefault="00BB3153" w:rsidP="00BB3153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1617">
        <w:rPr>
          <w:rFonts w:ascii="Times New Roman" w:hAnsi="Times New Roman" w:cs="Times New Roman"/>
          <w:sz w:val="28"/>
          <w:szCs w:val="28"/>
        </w:rPr>
        <w:t>Положительную динамику бюджетных поступлений планируется достичь за счет:</w:t>
      </w:r>
    </w:p>
    <w:p w:rsidR="00BB3153" w:rsidRPr="00BB1617" w:rsidRDefault="00BB3153" w:rsidP="00BB3153">
      <w:pPr>
        <w:pStyle w:val="ConsPlusNormal"/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617">
        <w:rPr>
          <w:rFonts w:ascii="Times New Roman" w:hAnsi="Times New Roman" w:cs="Times New Roman"/>
          <w:sz w:val="28"/>
          <w:szCs w:val="28"/>
        </w:rPr>
        <w:t>- снижения задолженности по налоговым и неналоговым платежам в бюджеты всех уровней;</w:t>
      </w:r>
    </w:p>
    <w:p w:rsidR="00BB3153" w:rsidRDefault="00BB3153" w:rsidP="00BB3153">
      <w:pPr>
        <w:pStyle w:val="ConsPlusNormal"/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1617">
        <w:rPr>
          <w:rFonts w:ascii="Times New Roman" w:hAnsi="Times New Roman" w:cs="Times New Roman"/>
          <w:sz w:val="28"/>
          <w:szCs w:val="28"/>
        </w:rPr>
        <w:t>- совершенствования методов  администрирования, повышения уровня ответственности главных администраторов доходов за выполнение плановых показателей поступления дох</w:t>
      </w:r>
      <w:r w:rsidR="006307DB">
        <w:rPr>
          <w:rFonts w:ascii="Times New Roman" w:hAnsi="Times New Roman" w:cs="Times New Roman"/>
          <w:sz w:val="28"/>
          <w:szCs w:val="28"/>
        </w:rPr>
        <w:t>одов в бюджет городского округа;</w:t>
      </w:r>
    </w:p>
    <w:p w:rsidR="006307DB" w:rsidRPr="006307DB" w:rsidRDefault="006307DB" w:rsidP="006307DB">
      <w:pPr>
        <w:spacing w:before="120"/>
        <w:ind w:firstLine="709"/>
        <w:jc w:val="both"/>
        <w:rPr>
          <w:sz w:val="28"/>
          <w:szCs w:val="28"/>
        </w:rPr>
      </w:pPr>
      <w:r w:rsidRPr="006307DB">
        <w:rPr>
          <w:sz w:val="28"/>
          <w:szCs w:val="28"/>
        </w:rPr>
        <w:t>-  обеспечить полный учет имущества и земельных участков, вовлечение максимального количества объектов недвижимости в налоговый оборот.</w:t>
      </w:r>
    </w:p>
    <w:p w:rsidR="006307DB" w:rsidRPr="006307DB" w:rsidRDefault="006307DB" w:rsidP="00BB3153">
      <w:pPr>
        <w:pStyle w:val="ConsPlusNormal"/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1617" w:rsidRPr="006307DB" w:rsidRDefault="00BB1617" w:rsidP="00BB3153">
      <w:pPr>
        <w:pStyle w:val="ConsPlusNormal"/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1617" w:rsidRPr="00BB1617" w:rsidRDefault="00BB1617" w:rsidP="00BB1617">
      <w:pPr>
        <w:jc w:val="both"/>
        <w:rPr>
          <w:sz w:val="28"/>
          <w:szCs w:val="28"/>
        </w:rPr>
      </w:pPr>
    </w:p>
    <w:sectPr w:rsidR="00BB1617" w:rsidRPr="00BB1617" w:rsidSect="001A7D3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851" w:right="851" w:bottom="85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3BFF" w:rsidRDefault="00513BFF">
      <w:r>
        <w:separator/>
      </w:r>
    </w:p>
  </w:endnote>
  <w:endnote w:type="continuationSeparator" w:id="1">
    <w:p w:rsidR="00513BFF" w:rsidRDefault="00513B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BFF" w:rsidRDefault="00293A77" w:rsidP="00292E2C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13BF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13BFF" w:rsidRDefault="00513BFF" w:rsidP="00CE5677">
    <w:pPr>
      <w:pStyle w:val="af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BFF" w:rsidRDefault="00293A77" w:rsidP="00292E2C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13BF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C3B15">
      <w:rPr>
        <w:rStyle w:val="a6"/>
        <w:noProof/>
      </w:rPr>
      <w:t>6</w:t>
    </w:r>
    <w:r>
      <w:rPr>
        <w:rStyle w:val="a6"/>
      </w:rPr>
      <w:fldChar w:fldCharType="end"/>
    </w:r>
  </w:p>
  <w:p w:rsidR="00513BFF" w:rsidRDefault="00513BFF" w:rsidP="00CE5677">
    <w:pPr>
      <w:pStyle w:val="aff1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3BFF" w:rsidRDefault="00513BFF">
      <w:r>
        <w:separator/>
      </w:r>
    </w:p>
  </w:footnote>
  <w:footnote w:type="continuationSeparator" w:id="1">
    <w:p w:rsidR="00513BFF" w:rsidRDefault="00513B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BFF" w:rsidRDefault="00293A77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13BF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13BFF" w:rsidRDefault="00513BFF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BFF" w:rsidRDefault="00513BFF">
    <w:pPr>
      <w:pStyle w:val="a5"/>
      <w:framePr w:wrap="around" w:vAnchor="text" w:hAnchor="margin" w:xAlign="right" w:y="1"/>
      <w:rPr>
        <w:rStyle w:val="a6"/>
      </w:rPr>
    </w:pPr>
  </w:p>
  <w:p w:rsidR="00513BFF" w:rsidRDefault="00513BFF" w:rsidP="00880023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25D10"/>
    <w:multiLevelType w:val="hybridMultilevel"/>
    <w:tmpl w:val="EBFE1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C7A79"/>
    <w:multiLevelType w:val="hybridMultilevel"/>
    <w:tmpl w:val="5AB683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776C53"/>
    <w:multiLevelType w:val="hybridMultilevel"/>
    <w:tmpl w:val="F64AFEB8"/>
    <w:lvl w:ilvl="0" w:tplc="F3DCD9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5246F1"/>
    <w:multiLevelType w:val="hybridMultilevel"/>
    <w:tmpl w:val="8898B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2176FA"/>
    <w:multiLevelType w:val="hybridMultilevel"/>
    <w:tmpl w:val="6FFA6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A33185"/>
    <w:multiLevelType w:val="hybridMultilevel"/>
    <w:tmpl w:val="CDFE02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4EAB364E"/>
    <w:multiLevelType w:val="hybridMultilevel"/>
    <w:tmpl w:val="321EFE2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53F112B6"/>
    <w:multiLevelType w:val="hybridMultilevel"/>
    <w:tmpl w:val="DEFAA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775B62"/>
    <w:multiLevelType w:val="hybridMultilevel"/>
    <w:tmpl w:val="FFE0C47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>
    <w:nsid w:val="676C7A49"/>
    <w:multiLevelType w:val="hybridMultilevel"/>
    <w:tmpl w:val="0AA84F60"/>
    <w:lvl w:ilvl="0" w:tplc="0018E2F8">
      <w:start w:val="1"/>
      <w:numFmt w:val="bullet"/>
      <w:lvlText w:val=""/>
      <w:lvlJc w:val="left"/>
      <w:pPr>
        <w:tabs>
          <w:tab w:val="num" w:pos="774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69BE59A5"/>
    <w:multiLevelType w:val="hybridMultilevel"/>
    <w:tmpl w:val="663A28DA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>
    <w:nsid w:val="77746D8C"/>
    <w:multiLevelType w:val="hybridMultilevel"/>
    <w:tmpl w:val="6A523F1A"/>
    <w:lvl w:ilvl="0" w:tplc="0419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2">
    <w:nsid w:val="7E2C2795"/>
    <w:multiLevelType w:val="hybridMultilevel"/>
    <w:tmpl w:val="97F2AE3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216DF5"/>
    <w:multiLevelType w:val="hybridMultilevel"/>
    <w:tmpl w:val="5134A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11"/>
  </w:num>
  <w:num w:numId="4">
    <w:abstractNumId w:val="5"/>
  </w:num>
  <w:num w:numId="5">
    <w:abstractNumId w:val="7"/>
  </w:num>
  <w:num w:numId="6">
    <w:abstractNumId w:val="13"/>
  </w:num>
  <w:num w:numId="7">
    <w:abstractNumId w:val="4"/>
  </w:num>
  <w:num w:numId="8">
    <w:abstractNumId w:val="0"/>
  </w:num>
  <w:num w:numId="9">
    <w:abstractNumId w:val="3"/>
  </w:num>
  <w:num w:numId="10">
    <w:abstractNumId w:val="9"/>
  </w:num>
  <w:num w:numId="11">
    <w:abstractNumId w:val="2"/>
  </w:num>
  <w:num w:numId="12">
    <w:abstractNumId w:val="10"/>
  </w:num>
  <w:num w:numId="13">
    <w:abstractNumId w:val="8"/>
  </w:num>
  <w:num w:numId="14">
    <w:abstractNumId w:val="6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378A"/>
    <w:rsid w:val="00001237"/>
    <w:rsid w:val="00001A19"/>
    <w:rsid w:val="000068CC"/>
    <w:rsid w:val="000070FE"/>
    <w:rsid w:val="000076AF"/>
    <w:rsid w:val="00010F81"/>
    <w:rsid w:val="000148EB"/>
    <w:rsid w:val="0001567B"/>
    <w:rsid w:val="00020C00"/>
    <w:rsid w:val="00027494"/>
    <w:rsid w:val="00032A63"/>
    <w:rsid w:val="000478E5"/>
    <w:rsid w:val="0005389A"/>
    <w:rsid w:val="000672D7"/>
    <w:rsid w:val="00070629"/>
    <w:rsid w:val="0009530E"/>
    <w:rsid w:val="000A6C1E"/>
    <w:rsid w:val="000B543D"/>
    <w:rsid w:val="000B6DD1"/>
    <w:rsid w:val="000C3B15"/>
    <w:rsid w:val="000C5D26"/>
    <w:rsid w:val="000D7603"/>
    <w:rsid w:val="000E1921"/>
    <w:rsid w:val="000E7606"/>
    <w:rsid w:val="000F205A"/>
    <w:rsid w:val="00110586"/>
    <w:rsid w:val="00115784"/>
    <w:rsid w:val="0011620B"/>
    <w:rsid w:val="00117951"/>
    <w:rsid w:val="00122C62"/>
    <w:rsid w:val="0015250C"/>
    <w:rsid w:val="00162F8F"/>
    <w:rsid w:val="001817D4"/>
    <w:rsid w:val="0018780D"/>
    <w:rsid w:val="001A0F32"/>
    <w:rsid w:val="001A1AB1"/>
    <w:rsid w:val="001A2A2E"/>
    <w:rsid w:val="001A4767"/>
    <w:rsid w:val="001A5F1B"/>
    <w:rsid w:val="001A7279"/>
    <w:rsid w:val="001A7D36"/>
    <w:rsid w:val="001B01A1"/>
    <w:rsid w:val="001B21B0"/>
    <w:rsid w:val="001C2335"/>
    <w:rsid w:val="001C2BDE"/>
    <w:rsid w:val="001C4A59"/>
    <w:rsid w:val="001C500B"/>
    <w:rsid w:val="001D187B"/>
    <w:rsid w:val="001E3407"/>
    <w:rsid w:val="001E6BDD"/>
    <w:rsid w:val="001F479E"/>
    <w:rsid w:val="001F6046"/>
    <w:rsid w:val="001F73DA"/>
    <w:rsid w:val="001F7628"/>
    <w:rsid w:val="00202752"/>
    <w:rsid w:val="00204CF8"/>
    <w:rsid w:val="00205DB6"/>
    <w:rsid w:val="00210017"/>
    <w:rsid w:val="002148E4"/>
    <w:rsid w:val="00216E60"/>
    <w:rsid w:val="002216B1"/>
    <w:rsid w:val="0022265D"/>
    <w:rsid w:val="00240537"/>
    <w:rsid w:val="0024099C"/>
    <w:rsid w:val="00241C16"/>
    <w:rsid w:val="0025527A"/>
    <w:rsid w:val="00262159"/>
    <w:rsid w:val="00277868"/>
    <w:rsid w:val="00277C7D"/>
    <w:rsid w:val="00281A62"/>
    <w:rsid w:val="00285BB1"/>
    <w:rsid w:val="00292E2C"/>
    <w:rsid w:val="00293A77"/>
    <w:rsid w:val="00293BEF"/>
    <w:rsid w:val="00295B03"/>
    <w:rsid w:val="0029671C"/>
    <w:rsid w:val="002B31CF"/>
    <w:rsid w:val="002B384F"/>
    <w:rsid w:val="002B46C7"/>
    <w:rsid w:val="002D0281"/>
    <w:rsid w:val="002D16BE"/>
    <w:rsid w:val="002D258B"/>
    <w:rsid w:val="002E04F5"/>
    <w:rsid w:val="002E38FE"/>
    <w:rsid w:val="002E70BB"/>
    <w:rsid w:val="002F1275"/>
    <w:rsid w:val="002F3413"/>
    <w:rsid w:val="00311ABF"/>
    <w:rsid w:val="003202B2"/>
    <w:rsid w:val="003218DD"/>
    <w:rsid w:val="00325A83"/>
    <w:rsid w:val="00330310"/>
    <w:rsid w:val="00334ADF"/>
    <w:rsid w:val="003462C8"/>
    <w:rsid w:val="003634B4"/>
    <w:rsid w:val="0036465C"/>
    <w:rsid w:val="0038510F"/>
    <w:rsid w:val="00385D76"/>
    <w:rsid w:val="00386A2D"/>
    <w:rsid w:val="003943F6"/>
    <w:rsid w:val="00397E87"/>
    <w:rsid w:val="003A5E14"/>
    <w:rsid w:val="003C0CC9"/>
    <w:rsid w:val="003C2F57"/>
    <w:rsid w:val="003C3F37"/>
    <w:rsid w:val="003D0B2D"/>
    <w:rsid w:val="003D0BE7"/>
    <w:rsid w:val="003F38A8"/>
    <w:rsid w:val="003F4C52"/>
    <w:rsid w:val="00400F29"/>
    <w:rsid w:val="004030B4"/>
    <w:rsid w:val="00417CD3"/>
    <w:rsid w:val="004254B2"/>
    <w:rsid w:val="004370EB"/>
    <w:rsid w:val="00444D62"/>
    <w:rsid w:val="00445615"/>
    <w:rsid w:val="00452229"/>
    <w:rsid w:val="004556B9"/>
    <w:rsid w:val="00457557"/>
    <w:rsid w:val="004646BF"/>
    <w:rsid w:val="004712E8"/>
    <w:rsid w:val="00471FB5"/>
    <w:rsid w:val="0049233F"/>
    <w:rsid w:val="004A1260"/>
    <w:rsid w:val="004A2173"/>
    <w:rsid w:val="004D0C57"/>
    <w:rsid w:val="004D0FD6"/>
    <w:rsid w:val="004D1DFD"/>
    <w:rsid w:val="004F1F01"/>
    <w:rsid w:val="00510060"/>
    <w:rsid w:val="00510F4F"/>
    <w:rsid w:val="00513BFF"/>
    <w:rsid w:val="00522433"/>
    <w:rsid w:val="00526DD5"/>
    <w:rsid w:val="005333C5"/>
    <w:rsid w:val="00554032"/>
    <w:rsid w:val="00565083"/>
    <w:rsid w:val="005665AC"/>
    <w:rsid w:val="0057260D"/>
    <w:rsid w:val="00591291"/>
    <w:rsid w:val="00592D58"/>
    <w:rsid w:val="005A3551"/>
    <w:rsid w:val="005A35A4"/>
    <w:rsid w:val="005A7573"/>
    <w:rsid w:val="005B721B"/>
    <w:rsid w:val="005C3A8A"/>
    <w:rsid w:val="005C6C26"/>
    <w:rsid w:val="005C6DFF"/>
    <w:rsid w:val="005D1F80"/>
    <w:rsid w:val="005D406C"/>
    <w:rsid w:val="005D67C4"/>
    <w:rsid w:val="005E3D05"/>
    <w:rsid w:val="005F1717"/>
    <w:rsid w:val="005F3BE6"/>
    <w:rsid w:val="005F5F2F"/>
    <w:rsid w:val="005F74F9"/>
    <w:rsid w:val="00601D45"/>
    <w:rsid w:val="006059B2"/>
    <w:rsid w:val="00611423"/>
    <w:rsid w:val="006124E1"/>
    <w:rsid w:val="00614DDE"/>
    <w:rsid w:val="00623C20"/>
    <w:rsid w:val="006247F7"/>
    <w:rsid w:val="00625A4B"/>
    <w:rsid w:val="00626E5B"/>
    <w:rsid w:val="006307DB"/>
    <w:rsid w:val="00640A03"/>
    <w:rsid w:val="006448CB"/>
    <w:rsid w:val="006465EA"/>
    <w:rsid w:val="00670388"/>
    <w:rsid w:val="00674B51"/>
    <w:rsid w:val="00674F7F"/>
    <w:rsid w:val="00676270"/>
    <w:rsid w:val="006815BF"/>
    <w:rsid w:val="00682D34"/>
    <w:rsid w:val="00685C30"/>
    <w:rsid w:val="006925C5"/>
    <w:rsid w:val="00693AC0"/>
    <w:rsid w:val="006B7DCB"/>
    <w:rsid w:val="006B7DE7"/>
    <w:rsid w:val="006E01D2"/>
    <w:rsid w:val="006E1583"/>
    <w:rsid w:val="006F13FC"/>
    <w:rsid w:val="006F4679"/>
    <w:rsid w:val="006F5A02"/>
    <w:rsid w:val="00700EEC"/>
    <w:rsid w:val="007023A0"/>
    <w:rsid w:val="00713BF4"/>
    <w:rsid w:val="00713C88"/>
    <w:rsid w:val="00714E86"/>
    <w:rsid w:val="0073070C"/>
    <w:rsid w:val="007444AA"/>
    <w:rsid w:val="00745B5B"/>
    <w:rsid w:val="00747B68"/>
    <w:rsid w:val="00751240"/>
    <w:rsid w:val="00754411"/>
    <w:rsid w:val="00757740"/>
    <w:rsid w:val="0076064B"/>
    <w:rsid w:val="00764DAC"/>
    <w:rsid w:val="007730C6"/>
    <w:rsid w:val="00781700"/>
    <w:rsid w:val="007A304E"/>
    <w:rsid w:val="007A4110"/>
    <w:rsid w:val="007A6C7D"/>
    <w:rsid w:val="007B3A75"/>
    <w:rsid w:val="007B5727"/>
    <w:rsid w:val="007C383D"/>
    <w:rsid w:val="007D1EFA"/>
    <w:rsid w:val="007E6D87"/>
    <w:rsid w:val="007E7CCE"/>
    <w:rsid w:val="007F2604"/>
    <w:rsid w:val="008002BA"/>
    <w:rsid w:val="0080166F"/>
    <w:rsid w:val="00802F84"/>
    <w:rsid w:val="00803951"/>
    <w:rsid w:val="0082165E"/>
    <w:rsid w:val="00837630"/>
    <w:rsid w:val="00842127"/>
    <w:rsid w:val="0084533F"/>
    <w:rsid w:val="00851119"/>
    <w:rsid w:val="00851EC9"/>
    <w:rsid w:val="008607CE"/>
    <w:rsid w:val="008631A6"/>
    <w:rsid w:val="00863224"/>
    <w:rsid w:val="00864D36"/>
    <w:rsid w:val="008679A6"/>
    <w:rsid w:val="00876C3E"/>
    <w:rsid w:val="00880023"/>
    <w:rsid w:val="00894691"/>
    <w:rsid w:val="00895E69"/>
    <w:rsid w:val="008A2313"/>
    <w:rsid w:val="008A243C"/>
    <w:rsid w:val="008B01A1"/>
    <w:rsid w:val="008B77FB"/>
    <w:rsid w:val="008C07A0"/>
    <w:rsid w:val="008C1DD2"/>
    <w:rsid w:val="008C2CE4"/>
    <w:rsid w:val="008E1352"/>
    <w:rsid w:val="008E3982"/>
    <w:rsid w:val="008E47AE"/>
    <w:rsid w:val="008F1572"/>
    <w:rsid w:val="008F3967"/>
    <w:rsid w:val="00900ED1"/>
    <w:rsid w:val="00903B70"/>
    <w:rsid w:val="00904E4B"/>
    <w:rsid w:val="009137D7"/>
    <w:rsid w:val="00941230"/>
    <w:rsid w:val="00950189"/>
    <w:rsid w:val="0095749D"/>
    <w:rsid w:val="00957AB6"/>
    <w:rsid w:val="009605E0"/>
    <w:rsid w:val="00962E90"/>
    <w:rsid w:val="00971FCA"/>
    <w:rsid w:val="00982C35"/>
    <w:rsid w:val="00983715"/>
    <w:rsid w:val="009942DB"/>
    <w:rsid w:val="00994948"/>
    <w:rsid w:val="009B21B5"/>
    <w:rsid w:val="009C01D3"/>
    <w:rsid w:val="009C076B"/>
    <w:rsid w:val="009D3108"/>
    <w:rsid w:val="009E0561"/>
    <w:rsid w:val="009E67A7"/>
    <w:rsid w:val="009F05AE"/>
    <w:rsid w:val="009F3363"/>
    <w:rsid w:val="009F6903"/>
    <w:rsid w:val="00A20C49"/>
    <w:rsid w:val="00A210EF"/>
    <w:rsid w:val="00A262CB"/>
    <w:rsid w:val="00A30073"/>
    <w:rsid w:val="00A31E5D"/>
    <w:rsid w:val="00A33BE1"/>
    <w:rsid w:val="00A37716"/>
    <w:rsid w:val="00A41120"/>
    <w:rsid w:val="00A4138F"/>
    <w:rsid w:val="00A464F2"/>
    <w:rsid w:val="00A47E28"/>
    <w:rsid w:val="00A57642"/>
    <w:rsid w:val="00A6023D"/>
    <w:rsid w:val="00A61716"/>
    <w:rsid w:val="00A65334"/>
    <w:rsid w:val="00A6535C"/>
    <w:rsid w:val="00A7440E"/>
    <w:rsid w:val="00A74851"/>
    <w:rsid w:val="00A83F7B"/>
    <w:rsid w:val="00A86FE6"/>
    <w:rsid w:val="00A877E3"/>
    <w:rsid w:val="00A9229C"/>
    <w:rsid w:val="00A96997"/>
    <w:rsid w:val="00AA1861"/>
    <w:rsid w:val="00AA490C"/>
    <w:rsid w:val="00AB09AC"/>
    <w:rsid w:val="00AB7C9B"/>
    <w:rsid w:val="00AC0FF8"/>
    <w:rsid w:val="00AE5D97"/>
    <w:rsid w:val="00AE7B56"/>
    <w:rsid w:val="00AF2B01"/>
    <w:rsid w:val="00AF3036"/>
    <w:rsid w:val="00AF4033"/>
    <w:rsid w:val="00AF41A3"/>
    <w:rsid w:val="00AF5170"/>
    <w:rsid w:val="00AF5779"/>
    <w:rsid w:val="00B03DB9"/>
    <w:rsid w:val="00B06D6F"/>
    <w:rsid w:val="00B1309E"/>
    <w:rsid w:val="00B154B1"/>
    <w:rsid w:val="00B159A4"/>
    <w:rsid w:val="00B23CE0"/>
    <w:rsid w:val="00B3101C"/>
    <w:rsid w:val="00B32709"/>
    <w:rsid w:val="00B47D94"/>
    <w:rsid w:val="00B502C6"/>
    <w:rsid w:val="00B52F8D"/>
    <w:rsid w:val="00B62765"/>
    <w:rsid w:val="00B64BC9"/>
    <w:rsid w:val="00B663BA"/>
    <w:rsid w:val="00B6654D"/>
    <w:rsid w:val="00B82027"/>
    <w:rsid w:val="00B9059C"/>
    <w:rsid w:val="00B9178E"/>
    <w:rsid w:val="00B972F9"/>
    <w:rsid w:val="00BA4C1B"/>
    <w:rsid w:val="00BA7211"/>
    <w:rsid w:val="00BB1617"/>
    <w:rsid w:val="00BB3153"/>
    <w:rsid w:val="00BC533D"/>
    <w:rsid w:val="00BD1709"/>
    <w:rsid w:val="00BD347E"/>
    <w:rsid w:val="00BD59E9"/>
    <w:rsid w:val="00BD7EDB"/>
    <w:rsid w:val="00BE4511"/>
    <w:rsid w:val="00BF2ABF"/>
    <w:rsid w:val="00BF2E8B"/>
    <w:rsid w:val="00BF5AAB"/>
    <w:rsid w:val="00C002BD"/>
    <w:rsid w:val="00C0250E"/>
    <w:rsid w:val="00C105D2"/>
    <w:rsid w:val="00C1420F"/>
    <w:rsid w:val="00C278ED"/>
    <w:rsid w:val="00C33968"/>
    <w:rsid w:val="00C33D32"/>
    <w:rsid w:val="00C359DD"/>
    <w:rsid w:val="00C36BB9"/>
    <w:rsid w:val="00C36BC5"/>
    <w:rsid w:val="00C47687"/>
    <w:rsid w:val="00C52C11"/>
    <w:rsid w:val="00C650C2"/>
    <w:rsid w:val="00C65135"/>
    <w:rsid w:val="00C65E46"/>
    <w:rsid w:val="00C737C0"/>
    <w:rsid w:val="00C73E83"/>
    <w:rsid w:val="00C80677"/>
    <w:rsid w:val="00C84FFD"/>
    <w:rsid w:val="00C85755"/>
    <w:rsid w:val="00C927EE"/>
    <w:rsid w:val="00C95C2E"/>
    <w:rsid w:val="00C97AE0"/>
    <w:rsid w:val="00CA62DD"/>
    <w:rsid w:val="00CB0A14"/>
    <w:rsid w:val="00CB332B"/>
    <w:rsid w:val="00CB731B"/>
    <w:rsid w:val="00CC1012"/>
    <w:rsid w:val="00CC5B67"/>
    <w:rsid w:val="00CC6591"/>
    <w:rsid w:val="00CE378A"/>
    <w:rsid w:val="00CE395C"/>
    <w:rsid w:val="00CE5677"/>
    <w:rsid w:val="00CF0E1E"/>
    <w:rsid w:val="00CF16B4"/>
    <w:rsid w:val="00CF3769"/>
    <w:rsid w:val="00CF7E36"/>
    <w:rsid w:val="00D0024F"/>
    <w:rsid w:val="00D01F2D"/>
    <w:rsid w:val="00D06D84"/>
    <w:rsid w:val="00D147E5"/>
    <w:rsid w:val="00D21CAE"/>
    <w:rsid w:val="00D2732C"/>
    <w:rsid w:val="00D3788B"/>
    <w:rsid w:val="00D37B7E"/>
    <w:rsid w:val="00D44905"/>
    <w:rsid w:val="00D60A7D"/>
    <w:rsid w:val="00D67DFF"/>
    <w:rsid w:val="00D7652E"/>
    <w:rsid w:val="00D81952"/>
    <w:rsid w:val="00D822FA"/>
    <w:rsid w:val="00D970DF"/>
    <w:rsid w:val="00DC1D91"/>
    <w:rsid w:val="00DC5F3D"/>
    <w:rsid w:val="00DC68DD"/>
    <w:rsid w:val="00DC6B45"/>
    <w:rsid w:val="00DD0895"/>
    <w:rsid w:val="00DD4DE3"/>
    <w:rsid w:val="00DD5A60"/>
    <w:rsid w:val="00DE1905"/>
    <w:rsid w:val="00DE4B0C"/>
    <w:rsid w:val="00DF2DD8"/>
    <w:rsid w:val="00E00802"/>
    <w:rsid w:val="00E02E95"/>
    <w:rsid w:val="00E05E36"/>
    <w:rsid w:val="00E0603B"/>
    <w:rsid w:val="00E077D4"/>
    <w:rsid w:val="00E1035B"/>
    <w:rsid w:val="00E11376"/>
    <w:rsid w:val="00E32255"/>
    <w:rsid w:val="00E362D4"/>
    <w:rsid w:val="00E40715"/>
    <w:rsid w:val="00E4264D"/>
    <w:rsid w:val="00E54491"/>
    <w:rsid w:val="00E6127E"/>
    <w:rsid w:val="00E6681C"/>
    <w:rsid w:val="00E66BCB"/>
    <w:rsid w:val="00E672A6"/>
    <w:rsid w:val="00E709BB"/>
    <w:rsid w:val="00E73C2A"/>
    <w:rsid w:val="00E823D9"/>
    <w:rsid w:val="00E873EF"/>
    <w:rsid w:val="00E94E3C"/>
    <w:rsid w:val="00EA22E1"/>
    <w:rsid w:val="00EA388E"/>
    <w:rsid w:val="00EA50E4"/>
    <w:rsid w:val="00EB5932"/>
    <w:rsid w:val="00EB5E02"/>
    <w:rsid w:val="00EC3BC1"/>
    <w:rsid w:val="00EC4F7F"/>
    <w:rsid w:val="00ED1897"/>
    <w:rsid w:val="00ED1C36"/>
    <w:rsid w:val="00ED4B52"/>
    <w:rsid w:val="00ED6512"/>
    <w:rsid w:val="00EE0C59"/>
    <w:rsid w:val="00EE3A08"/>
    <w:rsid w:val="00EE5348"/>
    <w:rsid w:val="00EF2A8F"/>
    <w:rsid w:val="00EF5A13"/>
    <w:rsid w:val="00F00D57"/>
    <w:rsid w:val="00F1000E"/>
    <w:rsid w:val="00F1496C"/>
    <w:rsid w:val="00F1545E"/>
    <w:rsid w:val="00F16653"/>
    <w:rsid w:val="00F1751D"/>
    <w:rsid w:val="00F21450"/>
    <w:rsid w:val="00F21ADE"/>
    <w:rsid w:val="00F31528"/>
    <w:rsid w:val="00F36346"/>
    <w:rsid w:val="00F44BFC"/>
    <w:rsid w:val="00F45EE0"/>
    <w:rsid w:val="00F46E03"/>
    <w:rsid w:val="00F4733E"/>
    <w:rsid w:val="00F64E29"/>
    <w:rsid w:val="00F66C3C"/>
    <w:rsid w:val="00F67B83"/>
    <w:rsid w:val="00F67EE6"/>
    <w:rsid w:val="00F82671"/>
    <w:rsid w:val="00F85679"/>
    <w:rsid w:val="00F857EF"/>
    <w:rsid w:val="00F87EE8"/>
    <w:rsid w:val="00F87FA2"/>
    <w:rsid w:val="00F97B7E"/>
    <w:rsid w:val="00FB1114"/>
    <w:rsid w:val="00FB3E43"/>
    <w:rsid w:val="00FD3AF3"/>
    <w:rsid w:val="00FE7953"/>
    <w:rsid w:val="00FF7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2433"/>
    <w:rPr>
      <w:sz w:val="24"/>
      <w:szCs w:val="24"/>
    </w:rPr>
  </w:style>
  <w:style w:type="paragraph" w:styleId="1">
    <w:name w:val="heading 1"/>
    <w:basedOn w:val="a"/>
    <w:next w:val="a"/>
    <w:qFormat/>
    <w:rsid w:val="0052243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1"/>
    <w:next w:val="a"/>
    <w:qFormat/>
    <w:rsid w:val="00522433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1"/>
    </w:pPr>
    <w:rPr>
      <w:rFonts w:cs="Times New Roman"/>
      <w:color w:val="000080"/>
      <w:kern w:val="0"/>
      <w:sz w:val="20"/>
      <w:szCs w:val="20"/>
    </w:rPr>
  </w:style>
  <w:style w:type="paragraph" w:styleId="3">
    <w:name w:val="heading 3"/>
    <w:basedOn w:val="2"/>
    <w:next w:val="a"/>
    <w:qFormat/>
    <w:rsid w:val="00522433"/>
    <w:pPr>
      <w:outlineLvl w:val="2"/>
    </w:pPr>
  </w:style>
  <w:style w:type="paragraph" w:styleId="4">
    <w:name w:val="heading 4"/>
    <w:basedOn w:val="3"/>
    <w:next w:val="a"/>
    <w:qFormat/>
    <w:rsid w:val="00522433"/>
    <w:pPr>
      <w:outlineLvl w:val="3"/>
    </w:pPr>
  </w:style>
  <w:style w:type="paragraph" w:styleId="5">
    <w:name w:val="heading 5"/>
    <w:basedOn w:val="a"/>
    <w:next w:val="a"/>
    <w:qFormat/>
    <w:rsid w:val="00522433"/>
    <w:pPr>
      <w:keepNext/>
      <w:spacing w:line="360" w:lineRule="auto"/>
      <w:jc w:val="center"/>
      <w:outlineLvl w:val="4"/>
    </w:pPr>
    <w:rPr>
      <w:b/>
      <w:sz w:val="20"/>
      <w:szCs w:val="28"/>
    </w:rPr>
  </w:style>
  <w:style w:type="paragraph" w:styleId="6">
    <w:name w:val="heading 6"/>
    <w:basedOn w:val="a"/>
    <w:next w:val="a"/>
    <w:qFormat/>
    <w:rsid w:val="0052243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22433"/>
    <w:pPr>
      <w:jc w:val="both"/>
    </w:pPr>
    <w:rPr>
      <w:rFonts w:ascii="Arial" w:hAnsi="Arial" w:cs="Arial"/>
      <w:color w:val="000000"/>
      <w:szCs w:val="20"/>
    </w:rPr>
  </w:style>
  <w:style w:type="paragraph" w:styleId="a4">
    <w:name w:val="Normal (Web)"/>
    <w:basedOn w:val="a"/>
    <w:rsid w:val="00522433"/>
    <w:pPr>
      <w:spacing w:before="100" w:beforeAutospacing="1" w:after="100" w:afterAutospacing="1"/>
    </w:pPr>
    <w:rPr>
      <w:color w:val="000000"/>
    </w:rPr>
  </w:style>
  <w:style w:type="paragraph" w:styleId="a5">
    <w:name w:val="header"/>
    <w:basedOn w:val="a"/>
    <w:rsid w:val="0052243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22433"/>
  </w:style>
  <w:style w:type="paragraph" w:styleId="20">
    <w:name w:val="Body Text Indent 2"/>
    <w:basedOn w:val="a"/>
    <w:rsid w:val="00522433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5224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">
    <w:name w:val="Основной текст с отступом 21"/>
    <w:basedOn w:val="a"/>
    <w:rsid w:val="00522433"/>
    <w:pPr>
      <w:spacing w:before="120"/>
      <w:ind w:firstLine="709"/>
      <w:jc w:val="both"/>
    </w:pPr>
    <w:rPr>
      <w:sz w:val="26"/>
      <w:szCs w:val="20"/>
    </w:rPr>
  </w:style>
  <w:style w:type="character" w:customStyle="1" w:styleId="a7">
    <w:name w:val="Цветовое выделение"/>
    <w:rsid w:val="00522433"/>
    <w:rPr>
      <w:b/>
      <w:bCs/>
      <w:color w:val="000080"/>
      <w:sz w:val="20"/>
      <w:szCs w:val="20"/>
    </w:rPr>
  </w:style>
  <w:style w:type="character" w:customStyle="1" w:styleId="a8">
    <w:name w:val="Гипертекстовая ссылка"/>
    <w:basedOn w:val="a7"/>
    <w:rsid w:val="00522433"/>
    <w:rPr>
      <w:color w:val="008000"/>
      <w:u w:val="single"/>
    </w:rPr>
  </w:style>
  <w:style w:type="paragraph" w:customStyle="1" w:styleId="a9">
    <w:name w:val="Заголовок статьи"/>
    <w:basedOn w:val="a"/>
    <w:next w:val="a"/>
    <w:rsid w:val="00522433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a">
    <w:name w:val="Текст (лев. подпись)"/>
    <w:basedOn w:val="a"/>
    <w:next w:val="a"/>
    <w:rsid w:val="00522433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b">
    <w:name w:val="Колонтитул (левый)"/>
    <w:basedOn w:val="aa"/>
    <w:next w:val="a"/>
    <w:rsid w:val="00522433"/>
    <w:rPr>
      <w:sz w:val="14"/>
      <w:szCs w:val="14"/>
    </w:rPr>
  </w:style>
  <w:style w:type="paragraph" w:customStyle="1" w:styleId="ac">
    <w:name w:val="Текст (прав. подпись)"/>
    <w:basedOn w:val="a"/>
    <w:next w:val="a"/>
    <w:rsid w:val="00522433"/>
    <w:pPr>
      <w:widowControl w:val="0"/>
      <w:autoSpaceDE w:val="0"/>
      <w:autoSpaceDN w:val="0"/>
      <w:adjustRightInd w:val="0"/>
      <w:jc w:val="right"/>
    </w:pPr>
    <w:rPr>
      <w:rFonts w:ascii="Arial" w:hAnsi="Arial"/>
      <w:sz w:val="20"/>
      <w:szCs w:val="20"/>
    </w:rPr>
  </w:style>
  <w:style w:type="paragraph" w:customStyle="1" w:styleId="ad">
    <w:name w:val="Колонтитул (правый)"/>
    <w:basedOn w:val="ac"/>
    <w:next w:val="a"/>
    <w:rsid w:val="00522433"/>
    <w:rPr>
      <w:sz w:val="14"/>
      <w:szCs w:val="14"/>
    </w:rPr>
  </w:style>
  <w:style w:type="paragraph" w:customStyle="1" w:styleId="ae">
    <w:name w:val="Комментарий"/>
    <w:basedOn w:val="a"/>
    <w:next w:val="a"/>
    <w:rsid w:val="00522433"/>
    <w:pPr>
      <w:widowControl w:val="0"/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f">
    <w:name w:val="Комментарий пользователя"/>
    <w:basedOn w:val="ae"/>
    <w:next w:val="a"/>
    <w:rsid w:val="00522433"/>
    <w:pPr>
      <w:jc w:val="left"/>
    </w:pPr>
    <w:rPr>
      <w:color w:val="000080"/>
    </w:rPr>
  </w:style>
  <w:style w:type="character" w:customStyle="1" w:styleId="af0">
    <w:name w:val="Найденные слова"/>
    <w:basedOn w:val="a7"/>
    <w:rsid w:val="00522433"/>
  </w:style>
  <w:style w:type="character" w:customStyle="1" w:styleId="af1">
    <w:name w:val="Не вступил в силу"/>
    <w:basedOn w:val="a7"/>
    <w:rsid w:val="00522433"/>
    <w:rPr>
      <w:color w:val="008080"/>
    </w:rPr>
  </w:style>
  <w:style w:type="paragraph" w:customStyle="1" w:styleId="af2">
    <w:name w:val="Таблицы (моноширинный)"/>
    <w:basedOn w:val="a"/>
    <w:next w:val="a"/>
    <w:rsid w:val="0052243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3">
    <w:name w:val="Оглавление"/>
    <w:basedOn w:val="af2"/>
    <w:next w:val="a"/>
    <w:rsid w:val="00522433"/>
    <w:pPr>
      <w:ind w:left="140"/>
    </w:pPr>
  </w:style>
  <w:style w:type="paragraph" w:customStyle="1" w:styleId="af4">
    <w:name w:val="Основное меню"/>
    <w:basedOn w:val="a"/>
    <w:next w:val="a"/>
    <w:rsid w:val="00522433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sz w:val="18"/>
      <w:szCs w:val="18"/>
    </w:rPr>
  </w:style>
  <w:style w:type="paragraph" w:customStyle="1" w:styleId="af5">
    <w:name w:val="Переменная часть"/>
    <w:basedOn w:val="af4"/>
    <w:next w:val="a"/>
    <w:rsid w:val="00522433"/>
  </w:style>
  <w:style w:type="paragraph" w:customStyle="1" w:styleId="af6">
    <w:name w:val="Постоянная часть"/>
    <w:basedOn w:val="af4"/>
    <w:next w:val="a"/>
    <w:rsid w:val="00522433"/>
    <w:rPr>
      <w:b/>
      <w:bCs/>
      <w:u w:val="single"/>
    </w:rPr>
  </w:style>
  <w:style w:type="paragraph" w:customStyle="1" w:styleId="af7">
    <w:name w:val="Прижатый влево"/>
    <w:basedOn w:val="a"/>
    <w:next w:val="a"/>
    <w:rsid w:val="00522433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customStyle="1" w:styleId="af8">
    <w:name w:val="Продолжение ссылки"/>
    <w:basedOn w:val="a8"/>
    <w:rsid w:val="00522433"/>
  </w:style>
  <w:style w:type="paragraph" w:customStyle="1" w:styleId="af9">
    <w:name w:val="Словарная статья"/>
    <w:basedOn w:val="a"/>
    <w:next w:val="a"/>
    <w:rsid w:val="00522433"/>
    <w:pPr>
      <w:widowControl w:val="0"/>
      <w:autoSpaceDE w:val="0"/>
      <w:autoSpaceDN w:val="0"/>
      <w:adjustRightInd w:val="0"/>
      <w:ind w:right="118"/>
      <w:jc w:val="both"/>
    </w:pPr>
    <w:rPr>
      <w:rFonts w:ascii="Arial" w:hAnsi="Arial"/>
      <w:sz w:val="20"/>
      <w:szCs w:val="20"/>
    </w:rPr>
  </w:style>
  <w:style w:type="paragraph" w:customStyle="1" w:styleId="afa">
    <w:name w:val="Текст (справка)"/>
    <w:basedOn w:val="a"/>
    <w:next w:val="a"/>
    <w:rsid w:val="00522433"/>
    <w:pPr>
      <w:widowControl w:val="0"/>
      <w:autoSpaceDE w:val="0"/>
      <w:autoSpaceDN w:val="0"/>
      <w:adjustRightInd w:val="0"/>
      <w:ind w:left="170" w:right="170"/>
    </w:pPr>
    <w:rPr>
      <w:rFonts w:ascii="Arial" w:hAnsi="Arial"/>
      <w:sz w:val="20"/>
      <w:szCs w:val="20"/>
    </w:rPr>
  </w:style>
  <w:style w:type="character" w:customStyle="1" w:styleId="afb">
    <w:name w:val="Утратил силу"/>
    <w:basedOn w:val="a7"/>
    <w:rsid w:val="00522433"/>
    <w:rPr>
      <w:strike/>
      <w:color w:val="808000"/>
    </w:rPr>
  </w:style>
  <w:style w:type="paragraph" w:styleId="afc">
    <w:name w:val="Balloon Text"/>
    <w:basedOn w:val="a"/>
    <w:semiHidden/>
    <w:rsid w:val="00522433"/>
    <w:pPr>
      <w:widowControl w:val="0"/>
      <w:autoSpaceDE w:val="0"/>
      <w:autoSpaceDN w:val="0"/>
      <w:adjustRightInd w:val="0"/>
      <w:ind w:firstLine="720"/>
      <w:jc w:val="both"/>
    </w:pPr>
    <w:rPr>
      <w:rFonts w:ascii="Tahoma" w:hAnsi="Tahoma" w:cs="Tahoma"/>
      <w:sz w:val="16"/>
      <w:szCs w:val="16"/>
    </w:rPr>
  </w:style>
  <w:style w:type="character" w:customStyle="1" w:styleId="hl21">
    <w:name w:val="hl21"/>
    <w:basedOn w:val="a0"/>
    <w:rsid w:val="00522433"/>
    <w:rPr>
      <w:b/>
      <w:bCs/>
      <w:sz w:val="24"/>
      <w:szCs w:val="24"/>
    </w:rPr>
  </w:style>
  <w:style w:type="paragraph" w:styleId="afd">
    <w:name w:val="Body Text Indent"/>
    <w:basedOn w:val="a"/>
    <w:rsid w:val="00522433"/>
    <w:pPr>
      <w:ind w:firstLine="708"/>
      <w:jc w:val="both"/>
    </w:pPr>
  </w:style>
  <w:style w:type="paragraph" w:styleId="22">
    <w:name w:val="Body Text 2"/>
    <w:basedOn w:val="a"/>
    <w:rsid w:val="00522433"/>
    <w:pPr>
      <w:spacing w:line="360" w:lineRule="auto"/>
      <w:jc w:val="both"/>
    </w:pPr>
    <w:rPr>
      <w:b/>
      <w:sz w:val="20"/>
      <w:szCs w:val="28"/>
    </w:rPr>
  </w:style>
  <w:style w:type="paragraph" w:styleId="30">
    <w:name w:val="Body Text 3"/>
    <w:basedOn w:val="a"/>
    <w:rsid w:val="00522433"/>
    <w:pPr>
      <w:jc w:val="both"/>
    </w:pPr>
  </w:style>
  <w:style w:type="paragraph" w:styleId="31">
    <w:name w:val="Body Text Indent 3"/>
    <w:basedOn w:val="a"/>
    <w:rsid w:val="00522433"/>
    <w:pPr>
      <w:ind w:right="21" w:firstLine="450"/>
      <w:jc w:val="both"/>
    </w:pPr>
    <w:rPr>
      <w:sz w:val="26"/>
      <w:szCs w:val="26"/>
    </w:rPr>
  </w:style>
  <w:style w:type="paragraph" w:customStyle="1" w:styleId="afe">
    <w:name w:val="Основной"/>
    <w:basedOn w:val="a"/>
    <w:rsid w:val="00522433"/>
    <w:pPr>
      <w:spacing w:after="20" w:line="360" w:lineRule="auto"/>
      <w:ind w:firstLine="709"/>
      <w:jc w:val="both"/>
    </w:pPr>
    <w:rPr>
      <w:sz w:val="28"/>
      <w:szCs w:val="20"/>
    </w:rPr>
  </w:style>
  <w:style w:type="paragraph" w:styleId="aff">
    <w:name w:val="Block Text"/>
    <w:basedOn w:val="a"/>
    <w:rsid w:val="00522433"/>
    <w:pPr>
      <w:spacing w:line="360" w:lineRule="auto"/>
      <w:ind w:left="1440" w:right="-272" w:hanging="731"/>
      <w:jc w:val="both"/>
    </w:pPr>
    <w:rPr>
      <w:szCs w:val="26"/>
    </w:rPr>
  </w:style>
  <w:style w:type="paragraph" w:customStyle="1" w:styleId="ConsPlusNonformat">
    <w:name w:val="ConsPlusNonformat"/>
    <w:uiPriority w:val="99"/>
    <w:rsid w:val="008E39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Абзац списка1"/>
    <w:basedOn w:val="a"/>
    <w:qFormat/>
    <w:rsid w:val="00B502C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Знак Знак1 Знак"/>
    <w:basedOn w:val="a"/>
    <w:rsid w:val="0075441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"/>
    <w:basedOn w:val="a"/>
    <w:rsid w:val="005C6C2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scrRUSTxtStyleText">
    <w:name w:val="defscr_RUS_TxtStyleText"/>
    <w:basedOn w:val="a"/>
    <w:rsid w:val="00444D62"/>
    <w:pPr>
      <w:widowControl w:val="0"/>
      <w:spacing w:before="120"/>
      <w:ind w:firstLine="425"/>
      <w:jc w:val="both"/>
    </w:pPr>
    <w:rPr>
      <w:noProof/>
      <w:color w:val="000000"/>
      <w:szCs w:val="20"/>
    </w:rPr>
  </w:style>
  <w:style w:type="paragraph" w:styleId="aff1">
    <w:name w:val="footer"/>
    <w:basedOn w:val="a"/>
    <w:rsid w:val="00CE5677"/>
    <w:pPr>
      <w:tabs>
        <w:tab w:val="center" w:pos="4677"/>
        <w:tab w:val="right" w:pos="9355"/>
      </w:tabs>
    </w:pPr>
  </w:style>
  <w:style w:type="character" w:customStyle="1" w:styleId="apple-converted-space">
    <w:name w:val="apple-converted-space"/>
    <w:basedOn w:val="a0"/>
    <w:rsid w:val="0036465C"/>
  </w:style>
  <w:style w:type="character" w:styleId="aff2">
    <w:name w:val="Hyperlink"/>
    <w:basedOn w:val="a0"/>
    <w:uiPriority w:val="99"/>
    <w:rsid w:val="0036465C"/>
    <w:rPr>
      <w:color w:val="0000FF"/>
      <w:u w:val="single"/>
    </w:rPr>
  </w:style>
  <w:style w:type="paragraph" w:customStyle="1" w:styleId="ConsNormal">
    <w:name w:val="ConsNormal"/>
    <w:rsid w:val="008A231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3">
    <w:name w:val="List Paragraph"/>
    <w:basedOn w:val="a"/>
    <w:uiPriority w:val="34"/>
    <w:qFormat/>
    <w:rsid w:val="00AB7C9B"/>
    <w:pPr>
      <w:ind w:left="720"/>
      <w:contextualSpacing/>
    </w:pPr>
  </w:style>
  <w:style w:type="paragraph" w:styleId="aff4">
    <w:name w:val="No Spacing"/>
    <w:uiPriority w:val="1"/>
    <w:qFormat/>
    <w:rsid w:val="002E38FE"/>
    <w:rPr>
      <w:rFonts w:asciiTheme="minorHAnsi" w:eastAsiaTheme="minorEastAsia" w:hAnsiTheme="minorHAnsi" w:cstheme="minorBidi"/>
      <w:sz w:val="22"/>
      <w:szCs w:val="22"/>
    </w:rPr>
  </w:style>
  <w:style w:type="paragraph" w:styleId="aff5">
    <w:name w:val="TOC Heading"/>
    <w:basedOn w:val="1"/>
    <w:next w:val="a"/>
    <w:uiPriority w:val="39"/>
    <w:unhideWhenUsed/>
    <w:qFormat/>
    <w:rsid w:val="002E38FE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23">
    <w:name w:val="toc 2"/>
    <w:basedOn w:val="a"/>
    <w:next w:val="a"/>
    <w:autoRedefine/>
    <w:uiPriority w:val="39"/>
    <w:unhideWhenUsed/>
    <w:qFormat/>
    <w:rsid w:val="00162F8F"/>
    <w:pPr>
      <w:tabs>
        <w:tab w:val="right" w:leader="dot" w:pos="9344"/>
      </w:tabs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12">
    <w:name w:val="toc 1"/>
    <w:basedOn w:val="a"/>
    <w:next w:val="a"/>
    <w:autoRedefine/>
    <w:uiPriority w:val="39"/>
    <w:unhideWhenUsed/>
    <w:qFormat/>
    <w:rsid w:val="002E38FE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32">
    <w:name w:val="toc 3"/>
    <w:basedOn w:val="a"/>
    <w:next w:val="a"/>
    <w:autoRedefine/>
    <w:uiPriority w:val="39"/>
    <w:unhideWhenUsed/>
    <w:qFormat/>
    <w:rsid w:val="002E38FE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p11">
    <w:name w:val="p11"/>
    <w:basedOn w:val="a"/>
    <w:rsid w:val="00C002BD"/>
    <w:pPr>
      <w:spacing w:before="100" w:beforeAutospacing="1" w:after="100" w:afterAutospacing="1"/>
    </w:pPr>
  </w:style>
  <w:style w:type="paragraph" w:customStyle="1" w:styleId="Default">
    <w:name w:val="Default"/>
    <w:rsid w:val="00EB593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Title">
    <w:name w:val="ConsPlusTitle"/>
    <w:rsid w:val="00D147E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ConsPlusNormal0">
    <w:name w:val="ConsPlusNormal Знак"/>
    <w:link w:val="ConsPlusNormal"/>
    <w:locked/>
    <w:rsid w:val="00BB3153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97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2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0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78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74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22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98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06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5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7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0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8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15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2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5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8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97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2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0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01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62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75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46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9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0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72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42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1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6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18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7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95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68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1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22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07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33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73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88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0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9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4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4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1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7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6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0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2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8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9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9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2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4C44FEF6FB84730BEC3C4F7910D96F5D719CD93A74E8C3CD93327F0D1ACA098D0E5EA3CC0719D1O3cC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663CC-FDCB-4E6C-B096-6602C56D1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10</Pages>
  <Words>2512</Words>
  <Characters>18640</Characters>
  <Application>Microsoft Office Word</Application>
  <DocSecurity>0</DocSecurity>
  <Lines>155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направления бюджетной и налоговой политики Надеждинского муниципального района</vt:lpstr>
    </vt:vector>
  </TitlesOfParts>
  <Company/>
  <LinksUpToDate>false</LinksUpToDate>
  <CharactersWithSpaces>21110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направления бюджетной и налоговой политики Надеждинского муниципального района</dc:title>
  <dc:subject/>
  <dc:creator>BIT-Vlad</dc:creator>
  <cp:keywords/>
  <dc:description/>
  <cp:lastModifiedBy>1</cp:lastModifiedBy>
  <cp:revision>13</cp:revision>
  <cp:lastPrinted>2018-11-13T04:28:00Z</cp:lastPrinted>
  <dcterms:created xsi:type="dcterms:W3CDTF">2018-10-18T07:05:00Z</dcterms:created>
  <dcterms:modified xsi:type="dcterms:W3CDTF">2018-11-13T04:34:00Z</dcterms:modified>
</cp:coreProperties>
</file>